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4DF48" w14:textId="77777777" w:rsidR="000719BB" w:rsidRDefault="000719BB" w:rsidP="006C2343">
      <w:pPr>
        <w:pStyle w:val="Titul2"/>
      </w:pPr>
    </w:p>
    <w:p w14:paraId="076676AC" w14:textId="77777777" w:rsidR="00826B7B" w:rsidRDefault="00826B7B" w:rsidP="006C2343">
      <w:pPr>
        <w:pStyle w:val="Titul2"/>
      </w:pPr>
    </w:p>
    <w:p w14:paraId="00E349BB" w14:textId="77777777" w:rsidR="00DA1C67" w:rsidRDefault="00DA1C67" w:rsidP="006C2343">
      <w:pPr>
        <w:pStyle w:val="Titul2"/>
      </w:pPr>
    </w:p>
    <w:p w14:paraId="2A9030FD" w14:textId="77777777" w:rsidR="003254A3" w:rsidRPr="000719BB" w:rsidRDefault="00BD76C3" w:rsidP="006C2343">
      <w:pPr>
        <w:pStyle w:val="Titul2"/>
      </w:pPr>
      <w:r>
        <w:t>Příloha č. 2 c)</w:t>
      </w:r>
    </w:p>
    <w:p w14:paraId="78B42EFB" w14:textId="77777777" w:rsidR="003254A3" w:rsidRDefault="003254A3" w:rsidP="00AD0C7B">
      <w:pPr>
        <w:pStyle w:val="Titul2"/>
      </w:pPr>
    </w:p>
    <w:p w14:paraId="337B462A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1B3F7594" w14:textId="77777777" w:rsidR="00AD0C7B" w:rsidRDefault="00AD0C7B" w:rsidP="00EB46E5">
      <w:pPr>
        <w:pStyle w:val="Titul2"/>
      </w:pPr>
    </w:p>
    <w:p w14:paraId="6C8E6AB5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2EA08795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85B1C3FEE74640DAB083996AE06927B6"/>
        </w:placeholder>
        <w:text w:multiLine="1"/>
      </w:sdtPr>
      <w:sdtEndPr>
        <w:rPr>
          <w:rStyle w:val="Nzevakce"/>
        </w:rPr>
      </w:sdtEndPr>
      <w:sdtContent>
        <w:p w14:paraId="5F7E3346" w14:textId="0AD16FF8" w:rsidR="00BF54FE" w:rsidRPr="00D61BB3" w:rsidRDefault="001E5718" w:rsidP="006C2343">
          <w:pPr>
            <w:pStyle w:val="Tituldatum"/>
            <w:rPr>
              <w:rStyle w:val="Nzevakce"/>
            </w:rPr>
          </w:pPr>
          <w:r w:rsidRPr="001E5718">
            <w:rPr>
              <w:rStyle w:val="Nzevakce"/>
            </w:rPr>
            <w:t xml:space="preserve">Doplnění závor na přejezdu P3950 v km 3,780 trati Moravské </w:t>
          </w:r>
          <w:proofErr w:type="gramStart"/>
          <w:r w:rsidRPr="001E5718">
            <w:rPr>
              <w:rStyle w:val="Nzevakce"/>
            </w:rPr>
            <w:t>Bránice - Oslavany</w:t>
          </w:r>
          <w:proofErr w:type="gramEnd"/>
        </w:p>
      </w:sdtContent>
    </w:sdt>
    <w:p w14:paraId="0781DD99" w14:textId="77777777" w:rsidR="00BF54FE" w:rsidRDefault="00BF54FE" w:rsidP="006C2343">
      <w:pPr>
        <w:pStyle w:val="Tituldatum"/>
      </w:pPr>
    </w:p>
    <w:p w14:paraId="1C1EEFE8" w14:textId="77777777" w:rsidR="009226C1" w:rsidRDefault="009226C1" w:rsidP="006C2343">
      <w:pPr>
        <w:pStyle w:val="Tituldatum"/>
      </w:pPr>
    </w:p>
    <w:p w14:paraId="69E64908" w14:textId="77777777" w:rsidR="00DA1C67" w:rsidRDefault="00DA1C67" w:rsidP="006C2343">
      <w:pPr>
        <w:pStyle w:val="Tituldatum"/>
      </w:pPr>
    </w:p>
    <w:p w14:paraId="428CA920" w14:textId="77777777" w:rsidR="00DA1C67" w:rsidRDefault="00DA1C67" w:rsidP="006C2343">
      <w:pPr>
        <w:pStyle w:val="Tituldatum"/>
      </w:pPr>
    </w:p>
    <w:p w14:paraId="2940F5B6" w14:textId="77777777" w:rsidR="003B111D" w:rsidRDefault="003B111D" w:rsidP="006C2343">
      <w:pPr>
        <w:pStyle w:val="Tituldatum"/>
      </w:pPr>
    </w:p>
    <w:p w14:paraId="3C1F0CBA" w14:textId="174E6AD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910D4" w:rsidRPr="001E5718">
        <w:t>2</w:t>
      </w:r>
      <w:r w:rsidR="001E5718" w:rsidRPr="001E5718">
        <w:t>7</w:t>
      </w:r>
      <w:r w:rsidR="003A72CE" w:rsidRPr="001E5718">
        <w:t>.</w:t>
      </w:r>
      <w:r w:rsidRPr="001E5718">
        <w:t xml:space="preserve"> </w:t>
      </w:r>
      <w:r w:rsidR="001E5718" w:rsidRPr="001E5718">
        <w:t>5</w:t>
      </w:r>
      <w:r w:rsidRPr="001E5718">
        <w:t>. 20</w:t>
      </w:r>
      <w:r w:rsidR="003202DC" w:rsidRPr="001E5718">
        <w:t>2</w:t>
      </w:r>
      <w:r w:rsidR="001960FD" w:rsidRPr="001E5718">
        <w:t>4</w:t>
      </w:r>
      <w:r w:rsidR="0076790E">
        <w:t xml:space="preserve"> </w:t>
      </w:r>
    </w:p>
    <w:p w14:paraId="0E380B99" w14:textId="77777777" w:rsidR="00826B7B" w:rsidRDefault="00826B7B">
      <w:r>
        <w:br w:type="page"/>
      </w:r>
    </w:p>
    <w:p w14:paraId="677DDD3A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049E73CD" w14:textId="74F018A9" w:rsidR="007029E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7716672" w:history="1">
        <w:r w:rsidR="007029E0" w:rsidRPr="004632BA">
          <w:rPr>
            <w:rStyle w:val="Hypertextovodkaz"/>
          </w:rPr>
          <w:t>SEZNAM ZKRATEK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_Toc167716672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2</w:t>
        </w:r>
        <w:r w:rsidR="007029E0">
          <w:rPr>
            <w:noProof/>
            <w:webHidden/>
          </w:rPr>
          <w:fldChar w:fldCharType="end"/>
        </w:r>
      </w:hyperlink>
    </w:p>
    <w:p w14:paraId="4DCD2B74" w14:textId="452C9F19" w:rsidR="007029E0" w:rsidRDefault="00611CF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3" w:history="1">
        <w:r w:rsidR="007029E0" w:rsidRPr="004632BA">
          <w:rPr>
            <w:rStyle w:val="Hypertextovodkaz"/>
          </w:rPr>
          <w:t>1.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SPECIFIKACE PŘEDMĚTU DÍLA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_Toc167716673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5308F2E2" w14:textId="5F4A33F5" w:rsidR="007029E0" w:rsidRDefault="00611CF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4" w:history="1">
        <w:r w:rsidR="007029E0" w:rsidRPr="004632BA">
          <w:rPr>
            <w:rStyle w:val="Hypertextovodkaz"/>
            <w:rFonts w:asciiTheme="majorHAnsi" w:hAnsiTheme="majorHAnsi"/>
          </w:rPr>
          <w:t>1.1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Účel a rozsah předmětu Díla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_Toc167716674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195A979A" w14:textId="73791256" w:rsidR="007029E0" w:rsidRDefault="00611CF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5" w:history="1">
        <w:r w:rsidR="007029E0" w:rsidRPr="004632BA">
          <w:rPr>
            <w:rStyle w:val="Hypertextovodkaz"/>
            <w:rFonts w:asciiTheme="majorHAnsi" w:hAnsiTheme="majorHAnsi"/>
          </w:rPr>
          <w:t>1.2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Umístění stavby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_Toc167716675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4376BE12" w14:textId="04E36495" w:rsidR="007029E0" w:rsidRDefault="00611CF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6" w:history="1">
        <w:r w:rsidR="007029E0" w:rsidRPr="004632BA">
          <w:rPr>
            <w:rStyle w:val="Hypertextovodkaz"/>
          </w:rPr>
          <w:t>2.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PŘEHLED VÝCHOZÍCH PODKLADŮ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_Toc167716676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3D668B2F" w14:textId="3D5E6634" w:rsidR="007029E0" w:rsidRDefault="00611CF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7" w:history="1">
        <w:r w:rsidR="007029E0" w:rsidRPr="004632BA">
          <w:rPr>
            <w:rStyle w:val="Hypertextovodkaz"/>
            <w:rFonts w:asciiTheme="majorHAnsi" w:hAnsiTheme="majorHAnsi"/>
          </w:rPr>
          <w:t>2.1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Projektová dokumentace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_Toc167716677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21F67154" w14:textId="5D90E9AC" w:rsidR="007029E0" w:rsidRDefault="00611CF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8" w:history="1">
        <w:r w:rsidR="007029E0" w:rsidRPr="004632BA">
          <w:rPr>
            <w:rStyle w:val="Hypertextovodkaz"/>
            <w:rFonts w:asciiTheme="majorHAnsi" w:hAnsiTheme="majorHAnsi"/>
          </w:rPr>
          <w:t>2.2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Související dokumentace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_Toc167716678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06666289" w14:textId="5D6BA3BC" w:rsidR="007029E0" w:rsidRDefault="00611CF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9" w:history="1">
        <w:r w:rsidR="007029E0" w:rsidRPr="004632BA">
          <w:rPr>
            <w:rStyle w:val="Hypertextovodkaz"/>
          </w:rPr>
          <w:t>3.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KOORDINACE S JINÝMI STAVBAMI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_Toc167716679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20DECC08" w14:textId="767FD1A5" w:rsidR="007029E0" w:rsidRDefault="00611CF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0" w:history="1">
        <w:r w:rsidR="007029E0" w:rsidRPr="004632BA">
          <w:rPr>
            <w:rStyle w:val="Hypertextovodkaz"/>
          </w:rPr>
          <w:t>4.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POŽADAVKY NA TECHNICKÉ ŘEŠENÍ PROVEDENÍ DÍLA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_Toc167716680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4</w:t>
        </w:r>
        <w:r w:rsidR="007029E0">
          <w:rPr>
            <w:noProof/>
            <w:webHidden/>
          </w:rPr>
          <w:fldChar w:fldCharType="end"/>
        </w:r>
      </w:hyperlink>
    </w:p>
    <w:p w14:paraId="1E461378" w14:textId="15731F75" w:rsidR="007029E0" w:rsidRDefault="00611CF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1" w:history="1">
        <w:r w:rsidR="007029E0" w:rsidRPr="004632BA">
          <w:rPr>
            <w:rStyle w:val="Hypertextovodkaz"/>
            <w:rFonts w:asciiTheme="majorHAnsi" w:hAnsiTheme="majorHAnsi"/>
          </w:rPr>
          <w:t>4.1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Všeobecně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_Toc167716681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4</w:t>
        </w:r>
        <w:r w:rsidR="007029E0">
          <w:rPr>
            <w:noProof/>
            <w:webHidden/>
          </w:rPr>
          <w:fldChar w:fldCharType="end"/>
        </w:r>
      </w:hyperlink>
    </w:p>
    <w:p w14:paraId="01659DCB" w14:textId="707FA1AA" w:rsidR="007029E0" w:rsidRDefault="00611CF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2" w:history="1">
        <w:r w:rsidR="007029E0" w:rsidRPr="004632BA">
          <w:rPr>
            <w:rStyle w:val="Hypertextovodkaz"/>
            <w:rFonts w:asciiTheme="majorHAnsi" w:hAnsiTheme="majorHAnsi"/>
          </w:rPr>
          <w:t>4.2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Zeměměřická činnost zhotovitele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_Toc167716682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5</w:t>
        </w:r>
        <w:r w:rsidR="007029E0">
          <w:rPr>
            <w:noProof/>
            <w:webHidden/>
          </w:rPr>
          <w:fldChar w:fldCharType="end"/>
        </w:r>
      </w:hyperlink>
    </w:p>
    <w:p w14:paraId="326314E4" w14:textId="5D577142" w:rsidR="007029E0" w:rsidRDefault="00611CF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3" w:history="1">
        <w:r w:rsidR="007029E0" w:rsidRPr="004632BA">
          <w:rPr>
            <w:rStyle w:val="Hypertextovodkaz"/>
            <w:rFonts w:asciiTheme="majorHAnsi" w:hAnsiTheme="majorHAnsi"/>
          </w:rPr>
          <w:t>4.3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Doklady předkládané zhotovitelem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_Toc167716683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5</w:t>
        </w:r>
        <w:r w:rsidR="007029E0">
          <w:rPr>
            <w:noProof/>
            <w:webHidden/>
          </w:rPr>
          <w:fldChar w:fldCharType="end"/>
        </w:r>
      </w:hyperlink>
    </w:p>
    <w:p w14:paraId="1E2545C0" w14:textId="5462D7FA" w:rsidR="007029E0" w:rsidRDefault="00611CF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4" w:history="1">
        <w:r w:rsidR="007029E0" w:rsidRPr="004632BA">
          <w:rPr>
            <w:rStyle w:val="Hypertextovodkaz"/>
            <w:rFonts w:asciiTheme="majorHAnsi" w:hAnsiTheme="majorHAnsi"/>
          </w:rPr>
          <w:t>4.4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Dokumentace zhotovitele pro stavbu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_Toc167716684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6</w:t>
        </w:r>
        <w:r w:rsidR="007029E0">
          <w:rPr>
            <w:noProof/>
            <w:webHidden/>
          </w:rPr>
          <w:fldChar w:fldCharType="end"/>
        </w:r>
      </w:hyperlink>
    </w:p>
    <w:p w14:paraId="16F18A57" w14:textId="4FA3CDDB" w:rsidR="007029E0" w:rsidRDefault="00611CF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5" w:history="1">
        <w:r w:rsidR="007029E0" w:rsidRPr="004632BA">
          <w:rPr>
            <w:rStyle w:val="Hypertextovodkaz"/>
            <w:rFonts w:asciiTheme="majorHAnsi" w:hAnsiTheme="majorHAnsi"/>
          </w:rPr>
          <w:t>4.5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Dokumentace skutečného provedení stavby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_Toc167716685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6</w:t>
        </w:r>
        <w:r w:rsidR="007029E0">
          <w:rPr>
            <w:noProof/>
            <w:webHidden/>
          </w:rPr>
          <w:fldChar w:fldCharType="end"/>
        </w:r>
      </w:hyperlink>
    </w:p>
    <w:p w14:paraId="4B54F48C" w14:textId="7D398753" w:rsidR="007029E0" w:rsidRDefault="00611CF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6" w:history="1">
        <w:r w:rsidR="007029E0" w:rsidRPr="004632BA">
          <w:rPr>
            <w:rStyle w:val="Hypertextovodkaz"/>
            <w:rFonts w:asciiTheme="majorHAnsi" w:hAnsiTheme="majorHAnsi"/>
          </w:rPr>
          <w:t>4.6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Zabezpečovací zařízení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_Toc167716686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6</w:t>
        </w:r>
        <w:r w:rsidR="007029E0">
          <w:rPr>
            <w:noProof/>
            <w:webHidden/>
          </w:rPr>
          <w:fldChar w:fldCharType="end"/>
        </w:r>
      </w:hyperlink>
    </w:p>
    <w:p w14:paraId="15368540" w14:textId="78A942F3" w:rsidR="007029E0" w:rsidRDefault="00611CF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7" w:history="1">
        <w:r w:rsidR="007029E0" w:rsidRPr="004632BA">
          <w:rPr>
            <w:rStyle w:val="Hypertextovodkaz"/>
            <w:rFonts w:asciiTheme="majorHAnsi" w:hAnsiTheme="majorHAnsi"/>
          </w:rPr>
          <w:t>4.7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Silnoproudá technologie včetně DŘT, trakční a energetická zařízení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_Toc167716687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6</w:t>
        </w:r>
        <w:r w:rsidR="007029E0">
          <w:rPr>
            <w:noProof/>
            <w:webHidden/>
          </w:rPr>
          <w:fldChar w:fldCharType="end"/>
        </w:r>
      </w:hyperlink>
    </w:p>
    <w:p w14:paraId="67A2B713" w14:textId="0385B307" w:rsidR="007029E0" w:rsidRDefault="00611CF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8" w:history="1">
        <w:r w:rsidR="007029E0" w:rsidRPr="004632BA">
          <w:rPr>
            <w:rStyle w:val="Hypertextovodkaz"/>
            <w:rFonts w:asciiTheme="majorHAnsi" w:hAnsiTheme="majorHAnsi"/>
          </w:rPr>
          <w:t>4.8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Železniční svršek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_Toc167716688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6</w:t>
        </w:r>
        <w:r w:rsidR="007029E0">
          <w:rPr>
            <w:noProof/>
            <w:webHidden/>
          </w:rPr>
          <w:fldChar w:fldCharType="end"/>
        </w:r>
      </w:hyperlink>
    </w:p>
    <w:p w14:paraId="68563109" w14:textId="7047A15D" w:rsidR="007029E0" w:rsidRDefault="00611CF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9" w:history="1">
        <w:r w:rsidR="007029E0" w:rsidRPr="004632BA">
          <w:rPr>
            <w:rStyle w:val="Hypertextovodkaz"/>
            <w:rFonts w:asciiTheme="majorHAnsi" w:hAnsiTheme="majorHAnsi"/>
          </w:rPr>
          <w:t>4.9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Železniční spodek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_Toc167716689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6</w:t>
        </w:r>
        <w:r w:rsidR="007029E0">
          <w:rPr>
            <w:noProof/>
            <w:webHidden/>
          </w:rPr>
          <w:fldChar w:fldCharType="end"/>
        </w:r>
      </w:hyperlink>
    </w:p>
    <w:p w14:paraId="4DA41E01" w14:textId="7FE3525A" w:rsidR="007029E0" w:rsidRDefault="00611CF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0" w:history="1">
        <w:r w:rsidR="007029E0" w:rsidRPr="004632BA">
          <w:rPr>
            <w:rStyle w:val="Hypertextovodkaz"/>
            <w:rFonts w:asciiTheme="majorHAnsi" w:hAnsiTheme="majorHAnsi"/>
          </w:rPr>
          <w:t>4.10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Železniční přejezdy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_Toc167716690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7</w:t>
        </w:r>
        <w:r w:rsidR="007029E0">
          <w:rPr>
            <w:noProof/>
            <w:webHidden/>
          </w:rPr>
          <w:fldChar w:fldCharType="end"/>
        </w:r>
      </w:hyperlink>
    </w:p>
    <w:p w14:paraId="2C1FF03F" w14:textId="69739F84" w:rsidR="007029E0" w:rsidRDefault="00611CF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1" w:history="1">
        <w:r w:rsidR="007029E0" w:rsidRPr="004632BA">
          <w:rPr>
            <w:rStyle w:val="Hypertextovodkaz"/>
            <w:rFonts w:asciiTheme="majorHAnsi" w:hAnsiTheme="majorHAnsi"/>
          </w:rPr>
          <w:t>4.11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Pozemní komunikace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_Toc167716691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7</w:t>
        </w:r>
        <w:r w:rsidR="007029E0">
          <w:rPr>
            <w:noProof/>
            <w:webHidden/>
          </w:rPr>
          <w:fldChar w:fldCharType="end"/>
        </w:r>
      </w:hyperlink>
    </w:p>
    <w:p w14:paraId="6050593B" w14:textId="5B651D2C" w:rsidR="007029E0" w:rsidRDefault="00611CF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2" w:history="1">
        <w:r w:rsidR="007029E0" w:rsidRPr="004632BA">
          <w:rPr>
            <w:rStyle w:val="Hypertextovodkaz"/>
            <w:rFonts w:asciiTheme="majorHAnsi" w:hAnsiTheme="majorHAnsi"/>
          </w:rPr>
          <w:t>4.12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Pozemní stavební objekty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_Toc167716692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7</w:t>
        </w:r>
        <w:r w:rsidR="007029E0">
          <w:rPr>
            <w:noProof/>
            <w:webHidden/>
          </w:rPr>
          <w:fldChar w:fldCharType="end"/>
        </w:r>
      </w:hyperlink>
    </w:p>
    <w:p w14:paraId="057C1D0E" w14:textId="6D882409" w:rsidR="007029E0" w:rsidRDefault="00611CF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3" w:history="1">
        <w:r w:rsidR="007029E0" w:rsidRPr="004632BA">
          <w:rPr>
            <w:rStyle w:val="Hypertextovodkaz"/>
            <w:rFonts w:asciiTheme="majorHAnsi" w:hAnsiTheme="majorHAnsi"/>
          </w:rPr>
          <w:t>4.13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Vyzískaný materiál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_Toc167716693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7</w:t>
        </w:r>
        <w:r w:rsidR="007029E0">
          <w:rPr>
            <w:noProof/>
            <w:webHidden/>
          </w:rPr>
          <w:fldChar w:fldCharType="end"/>
        </w:r>
      </w:hyperlink>
    </w:p>
    <w:p w14:paraId="057355CA" w14:textId="4CD3A320" w:rsidR="007029E0" w:rsidRDefault="00611CF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4" w:history="1">
        <w:r w:rsidR="007029E0" w:rsidRPr="004632BA">
          <w:rPr>
            <w:rStyle w:val="Hypertextovodkaz"/>
            <w:rFonts w:asciiTheme="majorHAnsi" w:hAnsiTheme="majorHAnsi"/>
          </w:rPr>
          <w:t>4.14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Životní prostředí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_Toc167716694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7</w:t>
        </w:r>
        <w:r w:rsidR="007029E0">
          <w:rPr>
            <w:noProof/>
            <w:webHidden/>
          </w:rPr>
          <w:fldChar w:fldCharType="end"/>
        </w:r>
      </w:hyperlink>
    </w:p>
    <w:p w14:paraId="34AEE699" w14:textId="2CE71B15" w:rsidR="007029E0" w:rsidRDefault="00611CF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5" w:history="1">
        <w:r w:rsidR="007029E0" w:rsidRPr="004632BA">
          <w:rPr>
            <w:rStyle w:val="Hypertextovodkaz"/>
          </w:rPr>
          <w:t>5.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ORGANIZACE VÝSTAVBY, VÝLUKY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_Toc167716695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8</w:t>
        </w:r>
        <w:r w:rsidR="007029E0">
          <w:rPr>
            <w:noProof/>
            <w:webHidden/>
          </w:rPr>
          <w:fldChar w:fldCharType="end"/>
        </w:r>
      </w:hyperlink>
    </w:p>
    <w:p w14:paraId="34D1489C" w14:textId="57A413CF" w:rsidR="007029E0" w:rsidRDefault="00611CF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6" w:history="1">
        <w:r w:rsidR="007029E0" w:rsidRPr="004632BA">
          <w:rPr>
            <w:rStyle w:val="Hypertextovodkaz"/>
          </w:rPr>
          <w:t>6.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SOUVISEJÍCÍ DOKUMENTY A PŘEDPISY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_Toc167716696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8</w:t>
        </w:r>
        <w:r w:rsidR="007029E0">
          <w:rPr>
            <w:noProof/>
            <w:webHidden/>
          </w:rPr>
          <w:fldChar w:fldCharType="end"/>
        </w:r>
      </w:hyperlink>
    </w:p>
    <w:p w14:paraId="5BDB5805" w14:textId="4A78555D" w:rsidR="007029E0" w:rsidRDefault="00611CF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7" w:history="1">
        <w:r w:rsidR="007029E0" w:rsidRPr="004632BA">
          <w:rPr>
            <w:rStyle w:val="Hypertextovodkaz"/>
          </w:rPr>
          <w:t>7.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PŘÍLOHY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_Toc167716697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9</w:t>
        </w:r>
        <w:r w:rsidR="007029E0">
          <w:rPr>
            <w:noProof/>
            <w:webHidden/>
          </w:rPr>
          <w:fldChar w:fldCharType="end"/>
        </w:r>
      </w:hyperlink>
    </w:p>
    <w:p w14:paraId="1ABAEF85" w14:textId="08CC9F5F" w:rsidR="00AD0C7B" w:rsidRDefault="00BD7E91" w:rsidP="008D03B9">
      <w:r>
        <w:fldChar w:fldCharType="end"/>
      </w:r>
    </w:p>
    <w:p w14:paraId="1E8EBCA3" w14:textId="77777777" w:rsidR="00AD0C7B" w:rsidRDefault="00AD0C7B" w:rsidP="00DA1C67">
      <w:pPr>
        <w:pStyle w:val="Nadpisbezsl1-1"/>
        <w:outlineLvl w:val="0"/>
      </w:pPr>
      <w:bookmarkStart w:id="0" w:name="_Toc16771667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64E76D3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1495D47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55B312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C37614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5E89208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0525DC" w14:textId="77777777" w:rsidR="00AD0C7B" w:rsidRPr="00AD0C7B" w:rsidRDefault="00D27E08" w:rsidP="00AD0C7B">
            <w:pPr>
              <w:pStyle w:val="Zkratky1"/>
            </w:pPr>
            <w:r>
              <w:t xml:space="preserve">AZI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8A4516" w14:textId="77777777" w:rsidR="00AD0C7B" w:rsidRPr="006115D3" w:rsidRDefault="00D27E08" w:rsidP="000F15F1">
            <w:pPr>
              <w:pStyle w:val="Zkratky2"/>
            </w:pPr>
            <w:r>
              <w:t>Autorizovaný zeměměřický inženýr (dříve ÚOZI)</w:t>
            </w:r>
          </w:p>
        </w:tc>
      </w:tr>
      <w:tr w:rsidR="00AD0C7B" w:rsidRPr="00AD0C7B" w14:paraId="386B595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B0C197" w14:textId="77777777" w:rsidR="00AD0C7B" w:rsidRPr="00AD0C7B" w:rsidRDefault="00AB6BE0" w:rsidP="00AD0C7B">
            <w:pPr>
              <w:pStyle w:val="Zkratky1"/>
            </w:pPr>
            <w:r>
              <w:t>NSZ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FF97B3" w14:textId="77777777" w:rsidR="00AB6BE0" w:rsidRPr="006115D3" w:rsidRDefault="00AB6BE0" w:rsidP="000F15F1">
            <w:pPr>
              <w:pStyle w:val="Zkratky2"/>
            </w:pPr>
            <w:r>
              <w:t xml:space="preserve">Nový stavební </w:t>
            </w:r>
            <w:proofErr w:type="gramStart"/>
            <w:r>
              <w:t>zákon - zákon</w:t>
            </w:r>
            <w:proofErr w:type="gramEnd"/>
            <w:r>
              <w:t xml:space="preserve"> č. 283/2021 Sb., stavební zákon, ve znění účinném od 1. 1. 2024</w:t>
            </w:r>
          </w:p>
        </w:tc>
      </w:tr>
      <w:tr w:rsidR="00AD0C7B" w:rsidRPr="00AD0C7B" w14:paraId="5647C50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4F11A3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644214" w14:textId="77777777" w:rsidR="00AD0C7B" w:rsidRPr="006115D3" w:rsidRDefault="00AD0C7B" w:rsidP="000F15F1">
            <w:pPr>
              <w:pStyle w:val="Zkratky2"/>
            </w:pPr>
          </w:p>
        </w:tc>
      </w:tr>
    </w:tbl>
    <w:p w14:paraId="1A5E1CCC" w14:textId="77777777" w:rsidR="00041EC8" w:rsidRDefault="00041EC8" w:rsidP="00AD0C7B"/>
    <w:p w14:paraId="278378A1" w14:textId="77777777" w:rsidR="00826B7B" w:rsidRDefault="00826B7B">
      <w:r>
        <w:br w:type="page"/>
      </w:r>
    </w:p>
    <w:p w14:paraId="79B78D01" w14:textId="77777777" w:rsidR="00DF7BAA" w:rsidRDefault="00DF7BAA" w:rsidP="00DF7BAA">
      <w:pPr>
        <w:pStyle w:val="Nadpis2-1"/>
      </w:pPr>
      <w:bookmarkStart w:id="2" w:name="_Toc6410429"/>
      <w:bookmarkStart w:id="3" w:name="_Toc16771667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11A95B5F" w14:textId="77777777" w:rsidR="00DF7BAA" w:rsidRDefault="00DF7BAA" w:rsidP="00DF7BAA">
      <w:pPr>
        <w:pStyle w:val="Nadpis2-2"/>
      </w:pPr>
      <w:bookmarkStart w:id="9" w:name="_Toc6410430"/>
      <w:bookmarkStart w:id="10" w:name="_Toc167716674"/>
      <w:r>
        <w:t>Účel a rozsah předmětu Díla</w:t>
      </w:r>
      <w:bookmarkEnd w:id="9"/>
      <w:bookmarkEnd w:id="10"/>
    </w:p>
    <w:p w14:paraId="292316AB" w14:textId="473397C6" w:rsidR="00DF7BAA" w:rsidRDefault="00DF7BAA" w:rsidP="009D2EFC">
      <w:pPr>
        <w:pStyle w:val="Text2-1"/>
      </w:pPr>
      <w:r>
        <w:t xml:space="preserve">Předmětem díla je zhotovení stavby </w:t>
      </w:r>
      <w:r w:rsidRPr="00EB6934">
        <w:rPr>
          <w:i/>
          <w:iCs/>
        </w:rPr>
        <w:t>„</w:t>
      </w:r>
      <w:r w:rsidR="00C3523A" w:rsidRPr="00EB6934">
        <w:rPr>
          <w:i/>
          <w:iCs/>
        </w:rPr>
        <w:t xml:space="preserve">Doplnění závor na přejezdu P3950 v km 3,780 trati Moravské </w:t>
      </w:r>
      <w:proofErr w:type="gramStart"/>
      <w:r w:rsidR="00C3523A" w:rsidRPr="00EB6934">
        <w:rPr>
          <w:i/>
          <w:iCs/>
        </w:rPr>
        <w:t>Bránice - Oslavany</w:t>
      </w:r>
      <w:proofErr w:type="gramEnd"/>
      <w:r w:rsidRPr="00EB6934">
        <w:rPr>
          <w:i/>
          <w:iCs/>
        </w:rPr>
        <w:t>“</w:t>
      </w:r>
      <w:r w:rsidR="00EC4FA5">
        <w:t>,</w:t>
      </w:r>
      <w:r>
        <w:t xml:space="preserve"> jejímž cílem je </w:t>
      </w:r>
      <w:r w:rsidR="006D1271" w:rsidRPr="006D1271">
        <w:t>modernizace a zvýšení bezpečnosti silniční a drážní dopravy na úrovňovém křížení silnice II/152 s dráhou regionální v km 3,780 trati Moravské Bránice - Oslavany (dále jen „přejezd P3950“).</w:t>
      </w:r>
      <w:r w:rsidR="00EB6934">
        <w:t xml:space="preserve"> Stávající PZZ (s technologií PZZ-EA) bude doplněno celými závorami provedení hliníkové, s pozitivní signalizací, s LED výstražníky (s velkými kříži) v provedení s břevnovými svítilnami (dojde tak ke změně kategorie přejezdu z PZS 3SBI na PZS 3ZBI dle ČSN 34 2650 ed.2.). Automatické ovládání přejezdu bude realizováno pomocí počítačů náprav. Technologická část PZS bude umístěna v novém betonovém reléovém domku. V rámci stavby bude provedena rekonstrukce elektrické přípojky. Přejezdová konstrukce bude rekonstruována. Součástí stavby je dále i rekonstrukce železničního svršku a spodku, jakož i úprava navazujících komunikací na přejezd.</w:t>
      </w:r>
    </w:p>
    <w:p w14:paraId="113467AA" w14:textId="15D66210" w:rsidR="00DF7BAA" w:rsidRPr="00DB4332" w:rsidRDefault="00DF7BAA" w:rsidP="00DF7BAA">
      <w:pPr>
        <w:pStyle w:val="Text2-1"/>
      </w:pPr>
      <w:r w:rsidRPr="00DB4332">
        <w:t xml:space="preserve">Rozsah Díla </w:t>
      </w:r>
      <w:r w:rsidRPr="00EB6934">
        <w:rPr>
          <w:i/>
          <w:iCs/>
        </w:rPr>
        <w:t>„</w:t>
      </w:r>
      <w:r w:rsidR="00EB6934" w:rsidRPr="00EB6934">
        <w:rPr>
          <w:i/>
          <w:iCs/>
        </w:rPr>
        <w:t xml:space="preserve">Doplnění závor na přejezdu P3950 v km 3,780 trati Moravské </w:t>
      </w:r>
      <w:proofErr w:type="gramStart"/>
      <w:r w:rsidR="00EB6934" w:rsidRPr="00EB6934">
        <w:rPr>
          <w:i/>
          <w:iCs/>
        </w:rPr>
        <w:t>Bránice - Oslavany</w:t>
      </w:r>
      <w:proofErr w:type="gramEnd"/>
      <w:r w:rsidRPr="00EB6934">
        <w:rPr>
          <w:i/>
          <w:iCs/>
        </w:rPr>
        <w:t>“</w:t>
      </w:r>
      <w:r w:rsidRPr="00DB4332">
        <w:t xml:space="preserve"> je</w:t>
      </w:r>
      <w:r w:rsidR="00AC678D">
        <w:t>:</w:t>
      </w:r>
    </w:p>
    <w:p w14:paraId="2279AFC3" w14:textId="77777777" w:rsidR="00D12C76" w:rsidRDefault="00D12C76" w:rsidP="00936D2A">
      <w:pPr>
        <w:pStyle w:val="Odrka1-1"/>
      </w:pPr>
      <w:r>
        <w:t>zhotovení stavby dle zadávací dokumentace,</w:t>
      </w:r>
    </w:p>
    <w:p w14:paraId="31589EDD" w14:textId="77777777" w:rsidR="00D12C76" w:rsidRDefault="00D12C76" w:rsidP="00936D2A">
      <w:pPr>
        <w:pStyle w:val="Odrka1-1"/>
      </w:pPr>
      <w:r>
        <w:t>zpracování Realizační dokumentace stavby,</w:t>
      </w:r>
    </w:p>
    <w:p w14:paraId="2FD341A7" w14:textId="77777777" w:rsidR="00D12C76" w:rsidRDefault="00D12C76" w:rsidP="00936D2A">
      <w:pPr>
        <w:pStyle w:val="Odrka1-1"/>
      </w:pPr>
      <w:r>
        <w:t>vypracování Dokumentace skutečného provedení stavby</w:t>
      </w:r>
      <w:r w:rsidR="00E70AB8">
        <w:t xml:space="preserve"> včetně geodetické části</w:t>
      </w:r>
      <w:r>
        <w:t>.</w:t>
      </w:r>
    </w:p>
    <w:p w14:paraId="3A702C7F" w14:textId="42A927F0" w:rsidR="009F369A" w:rsidRDefault="009F369A" w:rsidP="00936D2A">
      <w:pPr>
        <w:pStyle w:val="Odrka1-1"/>
      </w:pPr>
      <w:r>
        <w:t xml:space="preserve">Vypracování geometrických plánů </w:t>
      </w:r>
      <w:r w:rsidR="007F2B08">
        <w:t>pro zapsání věcného břemene nebo pro výkup pozemku.</w:t>
      </w:r>
    </w:p>
    <w:p w14:paraId="18A1E58D" w14:textId="77777777" w:rsidR="00DF7BAA" w:rsidRDefault="00DF7BAA" w:rsidP="00DF7BAA">
      <w:pPr>
        <w:pStyle w:val="Nadpis2-2"/>
      </w:pPr>
      <w:bookmarkStart w:id="11" w:name="_Toc6410431"/>
      <w:bookmarkStart w:id="12" w:name="_Toc167716675"/>
      <w:r>
        <w:t>Umístění stavby</w:t>
      </w:r>
      <w:bookmarkEnd w:id="11"/>
      <w:bookmarkEnd w:id="12"/>
    </w:p>
    <w:p w14:paraId="15F0052D" w14:textId="1C1AD2EE" w:rsidR="00DF7BAA" w:rsidRDefault="00DF7BAA" w:rsidP="00DF7BAA">
      <w:pPr>
        <w:pStyle w:val="Text2-1"/>
      </w:pPr>
      <w:r>
        <w:t>Stavba bude probíhat na trati</w:t>
      </w:r>
      <w:r w:rsidR="00FF025B">
        <w:t xml:space="preserve"> moravské Bránice – Oslavany.</w:t>
      </w:r>
    </w:p>
    <w:p w14:paraId="3403569B" w14:textId="77777777" w:rsidR="006972D4" w:rsidRDefault="006972D4" w:rsidP="006972D4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5A2CE9" w14:paraId="450E1754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F1E482E" w14:textId="77777777" w:rsidR="006972D4" w:rsidRPr="005A2CE9" w:rsidRDefault="006972D4" w:rsidP="00C22D8F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47C3FEAD" w14:textId="76C56519" w:rsidR="006972D4" w:rsidRPr="005A2CE9" w:rsidRDefault="006972D4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="0013132B" w:rsidRPr="0013132B">
              <w:t>622</w:t>
            </w:r>
            <w:r w:rsidR="0013132B">
              <w:t> </w:t>
            </w:r>
            <w:r w:rsidR="0013132B" w:rsidRPr="0013132B">
              <w:t>000</w:t>
            </w:r>
            <w:r w:rsidR="0013132B">
              <w:t> </w:t>
            </w:r>
            <w:r w:rsidR="0013132B" w:rsidRPr="0013132B">
              <w:t>469</w:t>
            </w:r>
          </w:p>
        </w:tc>
      </w:tr>
      <w:tr w:rsidR="006972D4" w:rsidRPr="005A2CE9" w14:paraId="32C177D5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8A1BB3F" w14:textId="77777777" w:rsidR="006972D4" w:rsidRPr="005A2CE9" w:rsidRDefault="006972D4" w:rsidP="00C22D8F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7F992F88" w14:textId="3CB4AA3B" w:rsidR="006972D4" w:rsidRPr="005A2CE9" w:rsidRDefault="0013132B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Jihomoravský kraj</w:t>
            </w:r>
          </w:p>
        </w:tc>
      </w:tr>
      <w:tr w:rsidR="006972D4" w:rsidRPr="005A2CE9" w14:paraId="4E00AF26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31EF0EF" w14:textId="77777777" w:rsidR="006972D4" w:rsidRPr="005A2CE9" w:rsidRDefault="006972D4" w:rsidP="00C22D8F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150DD067" w14:textId="7DA542E2" w:rsidR="006972D4" w:rsidRPr="005A2CE9" w:rsidRDefault="00541F20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Brno-venkov</w:t>
            </w:r>
          </w:p>
        </w:tc>
      </w:tr>
      <w:tr w:rsidR="006972D4" w:rsidRPr="005A2CE9" w14:paraId="71CAF7EF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0B4C1355" w14:textId="77777777" w:rsidR="006972D4" w:rsidRPr="005A2CE9" w:rsidRDefault="006972D4" w:rsidP="00C22D8F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008E6525" w14:textId="2A2AD938" w:rsidR="006972D4" w:rsidRPr="005A2CE9" w:rsidRDefault="00762BE7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2BE7">
              <w:t>Kounické Předměstí</w:t>
            </w:r>
          </w:p>
        </w:tc>
      </w:tr>
      <w:tr w:rsidR="006972D4" w:rsidRPr="005A2CE9" w14:paraId="3FE794D7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2966E36" w14:textId="77777777" w:rsidR="006972D4" w:rsidRPr="005A2CE9" w:rsidRDefault="006972D4" w:rsidP="00C22D8F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300EB94D" w14:textId="2585B9A1" w:rsidR="006972D4" w:rsidRPr="005A2CE9" w:rsidRDefault="006972D4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OŘ </w:t>
            </w:r>
            <w:r w:rsidR="00FF025B">
              <w:t>Brno</w:t>
            </w:r>
          </w:p>
        </w:tc>
      </w:tr>
    </w:tbl>
    <w:p w14:paraId="3245DC17" w14:textId="77777777" w:rsidR="006972D4" w:rsidRDefault="006972D4" w:rsidP="006972D4">
      <w:pPr>
        <w:pStyle w:val="TextbezslBEZMEZER"/>
      </w:pPr>
    </w:p>
    <w:p w14:paraId="09B91CEB" w14:textId="77777777" w:rsidR="00DF7BAA" w:rsidRDefault="00DF7BAA" w:rsidP="00DF7BAA">
      <w:pPr>
        <w:pStyle w:val="Nadpis2-1"/>
      </w:pPr>
      <w:bookmarkStart w:id="13" w:name="_Toc6410432"/>
      <w:bookmarkStart w:id="14" w:name="_Toc167716676"/>
      <w:r>
        <w:t>PŘEHLED VÝCHOZÍCH PODKLADŮ</w:t>
      </w:r>
      <w:bookmarkEnd w:id="13"/>
      <w:bookmarkEnd w:id="14"/>
    </w:p>
    <w:p w14:paraId="1D9729F5" w14:textId="77777777" w:rsidR="00DF7BAA" w:rsidRDefault="00DF7BAA" w:rsidP="00DF7BAA">
      <w:pPr>
        <w:pStyle w:val="Nadpis2-2"/>
      </w:pPr>
      <w:bookmarkStart w:id="15" w:name="_Toc6410433"/>
      <w:bookmarkStart w:id="16" w:name="_Toc167716677"/>
      <w:r>
        <w:t>Projektová dokumentace</w:t>
      </w:r>
      <w:bookmarkEnd w:id="15"/>
      <w:bookmarkEnd w:id="16"/>
    </w:p>
    <w:p w14:paraId="4B315387" w14:textId="35CFF3EC" w:rsidR="00DF7BAA" w:rsidRDefault="00DF7BAA" w:rsidP="00DF7BAA">
      <w:pPr>
        <w:pStyle w:val="Text2-1"/>
      </w:pPr>
      <w:r>
        <w:t xml:space="preserve">Projektová dokumentace </w:t>
      </w:r>
      <w:r w:rsidRPr="00847634">
        <w:rPr>
          <w:i/>
          <w:iCs/>
        </w:rPr>
        <w:t>„</w:t>
      </w:r>
      <w:r w:rsidR="00A51412" w:rsidRPr="00847634">
        <w:rPr>
          <w:i/>
          <w:iCs/>
        </w:rPr>
        <w:t xml:space="preserve">Doplnění závor na přejezdu P3950 v km 3,780 trati Moravské </w:t>
      </w:r>
      <w:proofErr w:type="gramStart"/>
      <w:r w:rsidR="00A51412" w:rsidRPr="00847634">
        <w:rPr>
          <w:i/>
          <w:iCs/>
        </w:rPr>
        <w:t>Bránice - Oslavany</w:t>
      </w:r>
      <w:proofErr w:type="gramEnd"/>
      <w:r w:rsidRPr="00847634">
        <w:rPr>
          <w:i/>
          <w:iCs/>
        </w:rPr>
        <w:t>“</w:t>
      </w:r>
      <w:r>
        <w:t xml:space="preserve">, zpracovatel </w:t>
      </w:r>
      <w:r w:rsidR="002C54E2">
        <w:t xml:space="preserve">společnost </w:t>
      </w:r>
      <w:r w:rsidR="002C54E2" w:rsidRPr="002C54E2">
        <w:t>SAGASTA s.r.o., Novodvorská 1010/14, Lhotka, 142 00 Praha 4, IČO: 045 98 555</w:t>
      </w:r>
      <w:r w:rsidR="00A51412" w:rsidRPr="002C54E2">
        <w:t>,</w:t>
      </w:r>
      <w:r w:rsidRPr="002C54E2">
        <w:t xml:space="preserve"> datum</w:t>
      </w:r>
      <w:r w:rsidR="00A51412" w:rsidRPr="002C54E2">
        <w:t xml:space="preserve"> </w:t>
      </w:r>
      <w:r w:rsidR="002C54E2" w:rsidRPr="002C54E2">
        <w:t>08/2021</w:t>
      </w:r>
      <w:r w:rsidR="00A51412" w:rsidRPr="002C54E2">
        <w:t>,</w:t>
      </w:r>
    </w:p>
    <w:p w14:paraId="3E5E2C5F" w14:textId="77777777" w:rsidR="00BA2F47" w:rsidRDefault="00BA2F47" w:rsidP="00BA2F47">
      <w:pPr>
        <w:pStyle w:val="Textbezslovn"/>
      </w:pPr>
      <w:r>
        <w:t xml:space="preserve">Zhotovitel po uzavření SOD </w:t>
      </w:r>
      <w:proofErr w:type="gramStart"/>
      <w:r>
        <w:t>obdrží</w:t>
      </w:r>
      <w:proofErr w:type="gramEnd"/>
      <w:r>
        <w:t xml:space="preserve"> elektronickou podobu Projektové dokumentace v otevřené formě.</w:t>
      </w:r>
    </w:p>
    <w:p w14:paraId="4CB5CBF4" w14:textId="77777777" w:rsidR="00DF7BAA" w:rsidRDefault="00DF7BAA" w:rsidP="00DF7BAA">
      <w:pPr>
        <w:pStyle w:val="Nadpis2-2"/>
      </w:pPr>
      <w:bookmarkStart w:id="17" w:name="_Toc6410434"/>
      <w:bookmarkStart w:id="18" w:name="_Toc167716678"/>
      <w:r>
        <w:t>Související dokumentace</w:t>
      </w:r>
      <w:bookmarkEnd w:id="17"/>
      <w:bookmarkEnd w:id="18"/>
    </w:p>
    <w:p w14:paraId="02512159" w14:textId="7D8A2FE3" w:rsidR="00DF7BAA" w:rsidRDefault="00453BEB" w:rsidP="00DF7BAA">
      <w:pPr>
        <w:pStyle w:val="Text2-1"/>
      </w:pPr>
      <w:r w:rsidRPr="00453BEB">
        <w:t>Schvalovací a posuzovací protokol č. j. 51243/2023-SŽ-GŘ-O6-Hlo, z 31.7.2023</w:t>
      </w:r>
      <w:r w:rsidR="00B707BE">
        <w:t>,</w:t>
      </w:r>
    </w:p>
    <w:p w14:paraId="16088E56" w14:textId="3EE429AA" w:rsidR="00453BEB" w:rsidRDefault="00453BEB" w:rsidP="00DF7BAA">
      <w:pPr>
        <w:pStyle w:val="Text2-1"/>
      </w:pPr>
      <w:r>
        <w:t>Společné povolení</w:t>
      </w:r>
      <w:r w:rsidR="00B707BE">
        <w:t xml:space="preserve"> </w:t>
      </w:r>
      <w:r w:rsidR="00B707BE" w:rsidRPr="00B707BE">
        <w:t>Společné povolení vydané Drážním úřadem, č. j. DUCR-33757/22/</w:t>
      </w:r>
      <w:proofErr w:type="spellStart"/>
      <w:r w:rsidR="00B707BE" w:rsidRPr="00B707BE">
        <w:t>Vb</w:t>
      </w:r>
      <w:proofErr w:type="spellEnd"/>
      <w:r w:rsidR="00B707BE" w:rsidRPr="00B707BE">
        <w:t>, ze dne 2. června 2022</w:t>
      </w:r>
      <w:r w:rsidR="00B707BE">
        <w:t>.</w:t>
      </w:r>
    </w:p>
    <w:p w14:paraId="628006AA" w14:textId="77777777" w:rsidR="00DF7BAA" w:rsidRDefault="00DF7BAA" w:rsidP="00DF7BAA">
      <w:pPr>
        <w:pStyle w:val="Nadpis2-1"/>
      </w:pPr>
      <w:bookmarkStart w:id="19" w:name="_Toc6410435"/>
      <w:bookmarkStart w:id="20" w:name="_Toc167716679"/>
      <w:r>
        <w:t>KOORDINACE S JINÝMI STAVBAMI</w:t>
      </w:r>
      <w:bookmarkEnd w:id="19"/>
      <w:bookmarkEnd w:id="20"/>
      <w:r>
        <w:t xml:space="preserve"> </w:t>
      </w:r>
    </w:p>
    <w:p w14:paraId="648C8544" w14:textId="43E343EE" w:rsidR="00DF7BAA" w:rsidRDefault="00DF7BAA" w:rsidP="00DF7BAA">
      <w:pPr>
        <w:pStyle w:val="Text2-1"/>
      </w:pPr>
      <w:r>
        <w:t>Zhotovení stavby musí být provedeno v koordinaci s připravovanými, případně aktuálně realizovanými akcemi</w:t>
      </w:r>
      <w:r w:rsidR="0039022E">
        <w:t>,</w:t>
      </w:r>
      <w:r>
        <w:t xml:space="preserve"> a to i dalších investorů, které přímo s předmětnou akcí souvisí </w:t>
      </w:r>
      <w:r>
        <w:lastRenderedPageBreak/>
        <w:t xml:space="preserve">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DE175EA" w14:textId="77777777" w:rsidR="00DF7BAA" w:rsidRPr="00B77857" w:rsidRDefault="00DF7BAA" w:rsidP="00DF7BAA">
      <w:pPr>
        <w:pStyle w:val="Text2-1"/>
      </w:pPr>
      <w:r w:rsidRPr="00B77857">
        <w:t>Koordinace musí probíhat zejména s níže uvedenými investicemi a opravnými pracemi:</w:t>
      </w:r>
    </w:p>
    <w:p w14:paraId="4D7587A5" w14:textId="489C4D14" w:rsidR="00DF7BAA" w:rsidRPr="00B77857" w:rsidRDefault="00924CD9" w:rsidP="0047647C">
      <w:pPr>
        <w:pStyle w:val="Odstavec1-1a"/>
        <w:numPr>
          <w:ilvl w:val="0"/>
          <w:numId w:val="5"/>
        </w:numPr>
        <w:spacing w:after="120"/>
      </w:pPr>
      <w:r w:rsidRPr="00B77857">
        <w:t>Opravní práce Správy tratí Brno</w:t>
      </w:r>
      <w:r w:rsidR="00DF7BAA" w:rsidRPr="00B77857">
        <w:t xml:space="preserve"> (</w:t>
      </w:r>
      <w:r w:rsidRPr="00B77857">
        <w:t>investor: OŘ Brno</w:t>
      </w:r>
      <w:r w:rsidR="00DF7BAA" w:rsidRPr="00B77857">
        <w:t xml:space="preserve">, </w:t>
      </w:r>
      <w:r w:rsidR="00846E21" w:rsidRPr="00B77857">
        <w:t xml:space="preserve">kontaktní osoba: </w:t>
      </w:r>
      <w:r w:rsidR="00C5486D">
        <w:t xml:space="preserve">Ing. Ondřej </w:t>
      </w:r>
      <w:proofErr w:type="spellStart"/>
      <w:r w:rsidR="00C5486D">
        <w:t>Bozek</w:t>
      </w:r>
      <w:proofErr w:type="spellEnd"/>
      <w:r w:rsidR="00C5486D">
        <w:t xml:space="preserve"> </w:t>
      </w:r>
      <w:r w:rsidR="00C5486D" w:rsidRPr="00C5486D">
        <w:rPr>
          <w:lang w:val="en-US"/>
        </w:rPr>
        <w:t>[</w:t>
      </w:r>
      <w:r w:rsidR="00C5486D" w:rsidRPr="00C5486D">
        <w:t>e-mail: bozek@spravazeleznic.cz, tel.: +420 720 980 367</w:t>
      </w:r>
      <w:r w:rsidR="00C5486D" w:rsidRPr="00C5486D">
        <w:rPr>
          <w:lang w:val="en-US"/>
        </w:rPr>
        <w:t>]</w:t>
      </w:r>
      <w:r w:rsidR="00846E21" w:rsidRPr="00B77857">
        <w:t xml:space="preserve">, termín realizace: </w:t>
      </w:r>
      <w:r w:rsidR="00C658A0" w:rsidRPr="00B77857">
        <w:t>9. – 23. 9. 2024</w:t>
      </w:r>
      <w:r w:rsidR="00DF7BAA" w:rsidRPr="00B77857">
        <w:t>)</w:t>
      </w:r>
      <w:r w:rsidR="00180A96">
        <w:t>,</w:t>
      </w:r>
    </w:p>
    <w:p w14:paraId="5B9DA46E" w14:textId="260326BD" w:rsidR="00DF7BAA" w:rsidRPr="00C5486D" w:rsidRDefault="00C5486D" w:rsidP="0047647C">
      <w:pPr>
        <w:pStyle w:val="Odstavec1-1a"/>
        <w:numPr>
          <w:ilvl w:val="0"/>
          <w:numId w:val="5"/>
        </w:numPr>
        <w:spacing w:after="120"/>
      </w:pPr>
      <w:r w:rsidRPr="00C5486D">
        <w:t xml:space="preserve">Oprava PZS v km 5,535 </w:t>
      </w:r>
      <w:r>
        <w:t xml:space="preserve">(P3954) </w:t>
      </w:r>
      <w:r w:rsidRPr="00C5486D">
        <w:t xml:space="preserve">trati Moravské Bránice – Oslavany (kontaktní osoba: Ing. Marek Chromý </w:t>
      </w:r>
      <w:r w:rsidRPr="00C5486D">
        <w:rPr>
          <w:lang w:val="en-US"/>
        </w:rPr>
        <w:t>[</w:t>
      </w:r>
      <w:r w:rsidRPr="00C5486D">
        <w:t>e-mail: ChromyM@spravazeleznic.cz, tel.: +420 728 189 884</w:t>
      </w:r>
      <w:r w:rsidRPr="00C5486D">
        <w:rPr>
          <w:lang w:val="en-US"/>
        </w:rPr>
        <w:t>]</w:t>
      </w:r>
      <w:r w:rsidRPr="00C5486D">
        <w:t>, termín realizace: 9. – 23. 9. 2024).</w:t>
      </w:r>
    </w:p>
    <w:p w14:paraId="7CE66828" w14:textId="77777777" w:rsidR="00DF7BAA" w:rsidRDefault="00E70AB8" w:rsidP="00DF7BAA">
      <w:pPr>
        <w:pStyle w:val="Nadpis2-1"/>
      </w:pPr>
      <w:bookmarkStart w:id="21" w:name="_Toc6410436"/>
      <w:bookmarkStart w:id="22" w:name="_Toc167716680"/>
      <w:r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1"/>
      <w:bookmarkEnd w:id="22"/>
    </w:p>
    <w:p w14:paraId="2E36CDEE" w14:textId="77777777" w:rsidR="00DF7BAA" w:rsidRDefault="00DF7BAA" w:rsidP="00DF7BAA">
      <w:pPr>
        <w:pStyle w:val="Nadpis2-2"/>
      </w:pPr>
      <w:bookmarkStart w:id="23" w:name="_Toc6410437"/>
      <w:bookmarkStart w:id="24" w:name="_Toc167716681"/>
      <w:r>
        <w:t>Všeobecně</w:t>
      </w:r>
      <w:bookmarkEnd w:id="23"/>
      <w:bookmarkEnd w:id="24"/>
    </w:p>
    <w:p w14:paraId="4008F6BB" w14:textId="77777777"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</w:t>
      </w:r>
      <w:proofErr w:type="gramStart"/>
      <w:r w:rsidRPr="00C22D8F">
        <w:t>ruší</w:t>
      </w:r>
      <w:proofErr w:type="gramEnd"/>
      <w:r w:rsidRPr="00C22D8F">
        <w:t xml:space="preserve"> a nahrazuje se následujícími odstavci: </w:t>
      </w:r>
    </w:p>
    <w:p w14:paraId="32EE4C89" w14:textId="77777777" w:rsidR="00625BE6" w:rsidRDefault="00831E0F" w:rsidP="00625BE6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</w:r>
      <w:r w:rsidR="00625BE6">
        <w:t xml:space="preserve">Zhotovitel </w:t>
      </w:r>
      <w:proofErr w:type="gramStart"/>
      <w:r w:rsidR="00625BE6">
        <w:t>předloží</w:t>
      </w:r>
      <w:proofErr w:type="gramEnd"/>
      <w:r w:rsidR="00625BE6">
        <w:t xml:space="preserve"> </w:t>
      </w:r>
      <w:r w:rsidR="009D343C">
        <w:t xml:space="preserve">Objednateli </w:t>
      </w:r>
      <w:r w:rsidR="00625BE6">
        <w:t xml:space="preserve">v dostatečném předstihu před převzetím části Díla nebo Díla Závěrečnou zprávu odpadového hospodářství stavby dle směrnice SŽ SM096, podle závazné osnovy uvedené v příloze B.1 směrnice SŽ SM096, včetně Výkazu o předcházení vzniku odpadu a nakládání s odpady dle Přílohy B.2 směrnice SŽ SM096. </w:t>
      </w:r>
      <w:r w:rsidR="009D343C">
        <w:t xml:space="preserve">Objednatel </w:t>
      </w:r>
      <w:r w:rsidR="00625BE6">
        <w:t xml:space="preserve">zajistí kontrolu Závěrečné zprávy a Výkazu garantem za ŽP Objednatele. Po odsouhlasení Závěrečné zprávy a Výkazu garantem za ŽP Objednatele předá </w:t>
      </w:r>
      <w:r w:rsidR="009D343C">
        <w:t xml:space="preserve">Objednatel </w:t>
      </w:r>
      <w:r w:rsidR="00625BE6">
        <w:t xml:space="preserve">Závěrečnou zprávu a Výkaz prokazatelně na GŘ O15. </w:t>
      </w:r>
    </w:p>
    <w:p w14:paraId="7AFAED1F" w14:textId="77777777" w:rsidR="00831E0F" w:rsidRPr="00C653C9" w:rsidRDefault="00625BE6" w:rsidP="00625BE6">
      <w:pPr>
        <w:pStyle w:val="Textbezslovn"/>
        <w:tabs>
          <w:tab w:val="left" w:pos="1701"/>
        </w:tabs>
        <w:ind w:left="1701" w:hanging="964"/>
      </w:pPr>
      <w:r>
        <w:t>7.3.3</w:t>
      </w:r>
      <w:r>
        <w:tab/>
      </w:r>
      <w:r w:rsidR="009D343C">
        <w:t xml:space="preserve">Objednatel </w:t>
      </w:r>
      <w:r>
        <w:t>nesmí potvrdit dokončení díla v Potvrzení o převzetí bez zajištění odevzdání Závěrečné zprávy a Výkazu.“</w:t>
      </w:r>
    </w:p>
    <w:p w14:paraId="0767B7CD" w14:textId="77777777" w:rsidR="00462DB8" w:rsidRDefault="00462DB8" w:rsidP="00462DB8">
      <w:pPr>
        <w:pStyle w:val="Text2-1"/>
        <w:numPr>
          <w:ilvl w:val="2"/>
          <w:numId w:val="6"/>
        </w:numPr>
      </w:pPr>
      <w:r>
        <w:t xml:space="preserve">Třetí odrážka odst. (6) </w:t>
      </w:r>
      <w:proofErr w:type="spellStart"/>
      <w:r w:rsidR="00090F72">
        <w:t>podčlánku</w:t>
      </w:r>
      <w:proofErr w:type="spellEnd"/>
      <w:r w:rsidR="00090F72">
        <w:t xml:space="preserve"> 1.11.5.1 </w:t>
      </w:r>
      <w:r>
        <w:t xml:space="preserve">v Kapitole 1 TKP se </w:t>
      </w:r>
      <w:proofErr w:type="gramStart"/>
      <w:r>
        <w:t>ruší</w:t>
      </w:r>
      <w:proofErr w:type="gramEnd"/>
      <w:r>
        <w:t xml:space="preserve"> a nahrazuje se následujícím textem:</w:t>
      </w:r>
    </w:p>
    <w:p w14:paraId="3102D890" w14:textId="77777777" w:rsidR="00462DB8" w:rsidRDefault="00462DB8" w:rsidP="00462DB8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</w:t>
      </w:r>
      <w:proofErr w:type="spellStart"/>
      <w:r>
        <w:t>TreeInfo</w:t>
      </w:r>
      <w:proofErr w:type="spellEnd"/>
      <w:r>
        <w:t xml:space="preserve">, resp. </w:t>
      </w:r>
      <w:proofErr w:type="spellStart"/>
      <w:r>
        <w:t>InvestDokument</w:t>
      </w:r>
      <w:proofErr w:type="spellEnd"/>
      <w:r>
        <w:t>, v otevřené a uzavřené formě,“</w:t>
      </w:r>
    </w:p>
    <w:p w14:paraId="061A785B" w14:textId="77777777" w:rsidR="00982F11" w:rsidRDefault="00FA5522" w:rsidP="00FA5522">
      <w:pPr>
        <w:pStyle w:val="Text2-1"/>
      </w:pPr>
      <w:r>
        <w:t xml:space="preserve">Do uveřejnění Zadávací dokumentace uzavřel Objednatel níže uvedené nájemní smlouvy: </w:t>
      </w:r>
    </w:p>
    <w:p w14:paraId="1C28D86E" w14:textId="0EF70860" w:rsidR="00982F11" w:rsidRPr="00A94CCE" w:rsidRDefault="00FF4826" w:rsidP="00982F11">
      <w:pPr>
        <w:pStyle w:val="Text2-1"/>
        <w:numPr>
          <w:ilvl w:val="0"/>
          <w:numId w:val="20"/>
        </w:numPr>
      </w:pPr>
      <w:r w:rsidRPr="00A94CCE">
        <w:t>Nebyly uzavřeny žádné nájemní smlouvy.</w:t>
      </w:r>
    </w:p>
    <w:p w14:paraId="4F1ADDA9" w14:textId="61BFF50D" w:rsidR="00FA5522" w:rsidRPr="00A94CCE" w:rsidRDefault="00FA5522" w:rsidP="00982F11">
      <w:pPr>
        <w:pStyle w:val="Text2-1"/>
        <w:numPr>
          <w:ilvl w:val="0"/>
          <w:numId w:val="0"/>
        </w:numPr>
        <w:ind w:left="737"/>
      </w:pPr>
      <w:r w:rsidRPr="00A94CCE">
        <w:t>Práva a povinnosti z těchto uzavřených smluv Zhotovitel tímto přijímá a zavazuje se užívat předmětné nemovitosti v souladu s podmínkami uzavřených smluv.</w:t>
      </w:r>
    </w:p>
    <w:p w14:paraId="47A9EA1C" w14:textId="77777777" w:rsidR="00D55348" w:rsidRPr="00A94CCE" w:rsidRDefault="00D55348" w:rsidP="00D55348">
      <w:pPr>
        <w:pStyle w:val="Text2-1"/>
        <w:numPr>
          <w:ilvl w:val="2"/>
          <w:numId w:val="6"/>
        </w:numPr>
      </w:pPr>
      <w:r w:rsidRPr="00A94CCE">
        <w:t>Majetkoprávní vypořádání:</w:t>
      </w:r>
    </w:p>
    <w:p w14:paraId="68FEC4A2" w14:textId="0DD7E301" w:rsidR="00850D46" w:rsidRPr="00A94CCE" w:rsidRDefault="00850D46" w:rsidP="00850D46">
      <w:pPr>
        <w:pStyle w:val="Odstavec1-1a"/>
        <w:numPr>
          <w:ilvl w:val="0"/>
          <w:numId w:val="7"/>
        </w:numPr>
        <w:spacing w:after="120"/>
      </w:pPr>
      <w:r w:rsidRPr="00A94CCE">
        <w:t>Trvalé zábory s věcným břemenem a výkupem viz geodetická část. Zhotovitel stavby musí nachystat podklady ke smlouvám (geometrické plány a znalecké posudky).</w:t>
      </w:r>
    </w:p>
    <w:p w14:paraId="42822E29" w14:textId="466A50B3" w:rsidR="00D55348" w:rsidRPr="00A94CCE" w:rsidRDefault="00D55348" w:rsidP="00D55348">
      <w:pPr>
        <w:pStyle w:val="Odstavec1-1a"/>
        <w:numPr>
          <w:ilvl w:val="0"/>
          <w:numId w:val="7"/>
        </w:numPr>
        <w:spacing w:after="120"/>
      </w:pPr>
      <w:r w:rsidRPr="00A94CCE">
        <w:t xml:space="preserve">Kupní cenu pozemku </w:t>
      </w:r>
      <w:r w:rsidR="00FE5D40" w:rsidRPr="00A94CCE">
        <w:t>nebo</w:t>
      </w:r>
      <w:r w:rsidRPr="00A94CCE">
        <w:t xml:space="preserve"> úplatu za zřízení služebnosti hradí objednatel díla.</w:t>
      </w:r>
    </w:p>
    <w:p w14:paraId="1731B8A2" w14:textId="339F08DC" w:rsidR="00D55348" w:rsidRPr="00A94CCE" w:rsidRDefault="00D55348" w:rsidP="00D55348">
      <w:pPr>
        <w:pStyle w:val="Odstavec1-1a"/>
        <w:numPr>
          <w:ilvl w:val="0"/>
          <w:numId w:val="7"/>
        </w:numPr>
        <w:spacing w:after="120"/>
      </w:pPr>
      <w:r w:rsidRPr="00A94CCE">
        <w:t xml:space="preserve">Náklady za pronájem pozemků </w:t>
      </w:r>
      <w:r w:rsidR="00CA0690" w:rsidRPr="00A94CCE">
        <w:t xml:space="preserve">(viz dočasné zábory definované v geodetické části) </w:t>
      </w:r>
      <w:r w:rsidRPr="00A94CCE">
        <w:t>hradí zhotovitel díla.</w:t>
      </w:r>
    </w:p>
    <w:p w14:paraId="5D362AD8" w14:textId="7F2D976A" w:rsidR="001960FD" w:rsidRPr="00A5188F" w:rsidRDefault="001960FD" w:rsidP="001960FD">
      <w:pPr>
        <w:pStyle w:val="Text2-1"/>
        <w:numPr>
          <w:ilvl w:val="2"/>
          <w:numId w:val="6"/>
        </w:numPr>
      </w:pPr>
      <w:r w:rsidRPr="00A5188F">
        <w:t xml:space="preserve">Zhotovitel zajistí v místě a době plnění realizačních prací v obvodu Staveniště efektivní stálou ostrahu za účelem zajištění provozuschopnosti pracemi dotčené provozované infrastruktury, zaměřenou především na ochranu inženýrských sítí a majetku. Rozsah provedených bezpečnostních opatření je plně v gesci Zhotovitele s cílem maximální efektivity daného opatření (střežení proti vandalismu, poškození a zcizení jakýkoli částí SO/PS atd.) po dobu provádění Díla. Náklady na zajištění těchto opatření jsou součástí smluvní ceny. </w:t>
      </w:r>
    </w:p>
    <w:p w14:paraId="6B5ADED9" w14:textId="77777777" w:rsidR="007A4FA9" w:rsidRDefault="007A4FA9" w:rsidP="00C83FA2">
      <w:pPr>
        <w:pStyle w:val="Text2-1"/>
      </w:pPr>
      <w:bookmarkStart w:id="25" w:name="_Ref147916882"/>
      <w:r w:rsidRPr="00535B20">
        <w:t>Vyhrazené objekty (stavební buňky) pro potřeby Objednatele dle odst. (2) článku 1.9.4 Kapitoly 1 TKP, budou označeny pouze logem SŽ. Označení, tj. instalace polepu, včetně vytvoření přesného grafického návrhu dle zadání Objednatele</w:t>
      </w:r>
      <w:r>
        <w:t xml:space="preserve"> (</w:t>
      </w:r>
      <w:r w:rsidRPr="00A535EA">
        <w:t>Manuál jednotného vizuálního stylu označení a prezentace staveb</w:t>
      </w:r>
      <w:r w:rsidR="00E13A73">
        <w:t xml:space="preserve"> – 04 označení staveb</w:t>
      </w:r>
      <w:r w:rsidR="005D5CE2">
        <w:t>, Stavební buňka;</w:t>
      </w:r>
      <w:r w:rsidRPr="00A535EA">
        <w:t xml:space="preserve"> </w:t>
      </w:r>
      <w:r w:rsidRPr="00A535EA">
        <w:lastRenderedPageBreak/>
        <w:t>https://www.spravazeleznic.cz/stavby-zakazky/podklady-pro-zhotovitele/vizualni-styl-prezentace-staveb)</w:t>
      </w:r>
      <w:r w:rsidRPr="00535B20">
        <w:t>, zajistí Zhotovitel.</w:t>
      </w:r>
      <w:bookmarkEnd w:id="25"/>
    </w:p>
    <w:p w14:paraId="18242292" w14:textId="77777777" w:rsidR="00AB6BE0" w:rsidRDefault="00AB6BE0" w:rsidP="00AB6BE0">
      <w:pPr>
        <w:pStyle w:val="Text2-1"/>
      </w:pPr>
      <w:r>
        <w:t xml:space="preserve">V zadávací dokumentaci uváděný pojem „Autorský dozor“ se rozumí pojem Dozor projektanta podle NSZ. </w:t>
      </w:r>
    </w:p>
    <w:p w14:paraId="67AE8EA5" w14:textId="77777777" w:rsidR="00DF7BAA" w:rsidRDefault="00DF7BAA" w:rsidP="00DF7BAA">
      <w:pPr>
        <w:pStyle w:val="Nadpis2-2"/>
      </w:pPr>
      <w:bookmarkStart w:id="26" w:name="_Toc167716682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2EA3407C" w14:textId="77777777" w:rsidR="00E70AB8" w:rsidRDefault="00E70AB8" w:rsidP="00F63E79">
      <w:pPr>
        <w:pStyle w:val="Text2-1"/>
      </w:pPr>
      <w:r>
        <w:t xml:space="preserve">Zhotovitel zažádá jmenovaného </w:t>
      </w:r>
      <w:r w:rsidR="00F63E79" w:rsidRPr="00F63E79">
        <w:t>Autorizovaného zeměměřického inženýra (AZI</w:t>
      </w:r>
      <w:r w:rsidR="00F63E79">
        <w:t>)</w:t>
      </w:r>
      <w:r>
        <w:t xml:space="preserve"> Objednatele o zajištění aktuálních podkladů a postupu vyplývajícího z požadavků uvedených v příslušných VTP a těchto ZTP pro provedení díla nejpozději do termínu předání Staveniště. </w:t>
      </w:r>
    </w:p>
    <w:p w14:paraId="47EDA824" w14:textId="77777777"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035857C8" w14:textId="77777777" w:rsidR="00E910D4" w:rsidRDefault="00E910D4" w:rsidP="00E910D4">
      <w:pPr>
        <w:pStyle w:val="Text2-1"/>
      </w:pPr>
      <w:r w:rsidRPr="00D403AE">
        <w:t xml:space="preserve">Zhotovitel je povinen </w:t>
      </w:r>
      <w:r>
        <w:t xml:space="preserve">v případě </w:t>
      </w:r>
      <w:r w:rsidRPr="00D403AE">
        <w:t xml:space="preserve">prací </w:t>
      </w:r>
      <w:r>
        <w:t xml:space="preserve">na geodetické části DSPS jak jednotlivých SO a PS tak i souborného zpracování </w:t>
      </w:r>
      <w:r w:rsidRPr="00D403AE">
        <w:t>si alespoň 1 měsíc před</w:t>
      </w:r>
      <w:r>
        <w:t>em</w:t>
      </w:r>
      <w:r w:rsidRPr="00D403AE">
        <w:t xml:space="preserve"> vyžádat aktuální mapové podklady </w:t>
      </w:r>
      <w:r>
        <w:t>u</w:t>
      </w:r>
      <w:r w:rsidRPr="00D403AE">
        <w:t xml:space="preserve"> SŽG ve vazbě na stav </w:t>
      </w:r>
      <w:r>
        <w:t xml:space="preserve">informačního systému </w:t>
      </w:r>
      <w:r w:rsidRPr="00D403AE">
        <w:t>DTMŽ.</w:t>
      </w:r>
    </w:p>
    <w:p w14:paraId="6F2C39F1" w14:textId="77777777" w:rsidR="00E910D4" w:rsidRPr="00D403AE" w:rsidRDefault="00E910D4" w:rsidP="00E910D4">
      <w:pPr>
        <w:pStyle w:val="Text2-1"/>
      </w:pPr>
      <w:r>
        <w:t xml:space="preserve">Zhotovitel se zavazuje předat geodetickou část DSPS po 30. 6. 2024 podle pravidel uvedených v předpisu SŽ M20/MP014 ve formátu ŽXML. </w:t>
      </w:r>
      <w:r w:rsidRPr="6890E902">
        <w:rPr>
          <w:i/>
          <w:iCs/>
        </w:rPr>
        <w:t xml:space="preserve"> </w:t>
      </w:r>
      <w:r>
        <w:t xml:space="preserve">Zhotovitel se zavazuje data </w:t>
      </w:r>
      <w:r w:rsidRPr="6890E902">
        <w:rPr>
          <w:rFonts w:ascii="Verdana-Bold" w:hAnsi="Verdana-Bold" w:cs="Verdana-Bold"/>
        </w:rPr>
        <w:t>ve formátu ŽXML předat plně navázána na stav v informačním sytému DTMŽ a DTM krajů</w:t>
      </w:r>
      <w:r>
        <w:t>.</w:t>
      </w:r>
    </w:p>
    <w:p w14:paraId="0EB7CBCA" w14:textId="77777777" w:rsidR="00E910D4" w:rsidRDefault="00E910D4" w:rsidP="00E910D4">
      <w:pPr>
        <w:pStyle w:val="Text2-1"/>
      </w:pPr>
      <w:r>
        <w:t>Po 30. 6. 2024 se geodetická část jednotlivých SO a PS a souborné zpracování geodetické části DSPS předává samostatně a ve formátu ŽXML prostřednictvím informačního systému DTMŽ.</w:t>
      </w:r>
    </w:p>
    <w:p w14:paraId="0E31CB52" w14:textId="5E5E8294" w:rsidR="00F66DA9" w:rsidRPr="00FD4F39" w:rsidRDefault="00F66DA9" w:rsidP="00F66DA9">
      <w:pPr>
        <w:pStyle w:val="Text2-1"/>
      </w:pPr>
      <w:r w:rsidRPr="00FD4F39">
        <w:rPr>
          <w:b/>
        </w:rPr>
        <w:t>Na neelektrizovaných tratích</w:t>
      </w:r>
      <w:r w:rsidRPr="00FD4F39">
        <w:t xml:space="preserve"> platí pro zřizování zajištění PPK postupy dle dopisu Ředitele O13, čj. 168954/2021-SŽ-GŘ-O13, Zajištění prostorové polohy na neelektrizovaných tratích SŽ (viz </w:t>
      </w:r>
      <w:r w:rsidR="00CF034F" w:rsidRPr="00FD4F39">
        <w:t>p</w:t>
      </w:r>
      <w:r w:rsidRPr="00FD4F39">
        <w:t xml:space="preserve">říloha </w:t>
      </w:r>
      <w:r w:rsidR="00FA17DD" w:rsidRPr="00FD4F39">
        <w:fldChar w:fldCharType="begin"/>
      </w:r>
      <w:r w:rsidR="00FA17DD" w:rsidRPr="00FD4F39">
        <w:instrText xml:space="preserve"> REF _Ref104882684 \r \h </w:instrText>
      </w:r>
      <w:r w:rsidR="00346853" w:rsidRPr="00FD4F39">
        <w:instrText xml:space="preserve"> \* MERGEFORMAT </w:instrText>
      </w:r>
      <w:r w:rsidR="00FA17DD" w:rsidRPr="00FD4F39">
        <w:fldChar w:fldCharType="separate"/>
      </w:r>
      <w:r w:rsidR="00562AC3" w:rsidRPr="00FD4F39">
        <w:t>7.1.4</w:t>
      </w:r>
      <w:r w:rsidR="00FA17DD" w:rsidRPr="00FD4F39">
        <w:fldChar w:fldCharType="end"/>
      </w:r>
      <w:r w:rsidRPr="00FD4F39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7C992E1E" w14:textId="77777777" w:rsidR="00DF7BAA" w:rsidRDefault="00DF7BAA" w:rsidP="00DF7BAA">
      <w:pPr>
        <w:pStyle w:val="Nadpis2-2"/>
      </w:pPr>
      <w:bookmarkStart w:id="27" w:name="_Toc6410438"/>
      <w:bookmarkStart w:id="28" w:name="_Toc167716683"/>
      <w:r>
        <w:t>Doklady pře</w:t>
      </w:r>
      <w:r w:rsidR="000C7E5E">
        <w:t>d</w:t>
      </w:r>
      <w:r>
        <w:t>kládané zhotovitelem</w:t>
      </w:r>
      <w:bookmarkEnd w:id="27"/>
      <w:bookmarkEnd w:id="28"/>
    </w:p>
    <w:p w14:paraId="1B8B248B" w14:textId="77777777" w:rsidR="00D12C76" w:rsidRPr="006C33D8" w:rsidRDefault="00562909" w:rsidP="00562909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>nebude možné zahájit práce na výše uvedených objektech.</w:t>
      </w:r>
    </w:p>
    <w:p w14:paraId="29F7C632" w14:textId="77777777" w:rsidR="00DF7BAA" w:rsidRPr="002F0AC6" w:rsidRDefault="00DF7BAA" w:rsidP="00DF7BAA">
      <w:pPr>
        <w:pStyle w:val="Text2-1"/>
      </w:pPr>
      <w:r w:rsidRPr="002F0AC6">
        <w:t xml:space="preserve">Zhotovitel </w:t>
      </w:r>
      <w:proofErr w:type="gramStart"/>
      <w:r w:rsidRPr="002F0AC6">
        <w:t>doloží</w:t>
      </w:r>
      <w:proofErr w:type="gramEnd"/>
      <w:r w:rsidRPr="002F0AC6">
        <w:t xml:space="preserve"> </w:t>
      </w:r>
      <w:r w:rsidRPr="002F0AC6">
        <w:rPr>
          <w:b/>
        </w:rPr>
        <w:t>mimo jiné</w:t>
      </w:r>
      <w:r w:rsidRPr="002F0AC6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258ECC5A" w14:textId="0A3931BC" w:rsidR="002F0AC6" w:rsidRPr="002F0AC6" w:rsidRDefault="002F0AC6" w:rsidP="002F0AC6">
      <w:pPr>
        <w:pStyle w:val="Odrka1-1"/>
      </w:pPr>
      <w:proofErr w:type="gramStart"/>
      <w:r w:rsidRPr="002F0AC6">
        <w:t>Z – 06</w:t>
      </w:r>
      <w:proofErr w:type="gramEnd"/>
      <w:r w:rsidRPr="002F0AC6">
        <w:t xml:space="preserve"> e Projektování a související činnosti na zabezpečovacím zařízení </w:t>
      </w:r>
    </w:p>
    <w:p w14:paraId="0D56D2C9" w14:textId="3608C9DE" w:rsidR="00DF7BAA" w:rsidRPr="002F0AC6" w:rsidRDefault="002F0AC6" w:rsidP="002F0AC6">
      <w:pPr>
        <w:pStyle w:val="Odrka1-1"/>
      </w:pPr>
      <w:proofErr w:type="gramStart"/>
      <w:r w:rsidRPr="002F0AC6">
        <w:t>E – 08</w:t>
      </w:r>
      <w:proofErr w:type="gramEnd"/>
      <w:r w:rsidRPr="002F0AC6">
        <w:t xml:space="preserve"> Projektování elektrických zařízení UTZ/E a VTZ, do i nad 1000 V, s i bez nebezpečí výbuchu včetně hromosvodů</w:t>
      </w:r>
    </w:p>
    <w:p w14:paraId="56E1227D" w14:textId="77777777" w:rsidR="00DF7BAA" w:rsidRPr="006C3991" w:rsidRDefault="00DF7BAA" w:rsidP="00DF7BAA">
      <w:pPr>
        <w:pStyle w:val="Text2-1"/>
      </w:pPr>
      <w:r w:rsidRPr="006C3991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725FC6D7" w14:textId="77777777" w:rsidR="00DF7BAA" w:rsidRDefault="00DF7BAA" w:rsidP="00DF7BAA">
      <w:pPr>
        <w:pStyle w:val="Nadpis2-2"/>
      </w:pPr>
      <w:bookmarkStart w:id="29" w:name="_Toc6410439"/>
      <w:bookmarkStart w:id="30" w:name="_Toc167716684"/>
      <w:r>
        <w:lastRenderedPageBreak/>
        <w:t>Dokumentace zhotovitele pro stavbu</w:t>
      </w:r>
      <w:bookmarkEnd w:id="29"/>
      <w:bookmarkEnd w:id="30"/>
    </w:p>
    <w:p w14:paraId="6A36F8E6" w14:textId="77777777" w:rsidR="00DF7BAA" w:rsidRPr="006C3991" w:rsidRDefault="00130E62" w:rsidP="00562909">
      <w:pPr>
        <w:pStyle w:val="Text2-1"/>
      </w:pPr>
      <w:r w:rsidRPr="006C3991">
        <w:t>Součástí předmětu díla je i vyhotovení Realizační dokumentace stavby (výrobní, montážní, dílenské, dokumentace dodavatele mostních objektů), která v případě potřeby rozpracovává PDPS</w:t>
      </w:r>
      <w:r w:rsidR="00562909" w:rsidRPr="006C3991">
        <w:t xml:space="preserve"> s ohledem na znalosti konkrétních dodávaných výrobků, technologií, postupů a výrobních podmínek Zhotovitele.</w:t>
      </w:r>
      <w:r w:rsidRPr="006C3991">
        <w:t xml:space="preserve"> </w:t>
      </w:r>
      <w:r w:rsidR="00562909" w:rsidRPr="006C3991">
        <w:t>Obsah a rozsah RDS je definován přílohou P8 směrnice SŽ SM011, Dokumentace staveb Správy železnic, státní organizace (dále jen „SŽ SM011“),</w:t>
      </w:r>
      <w:r w:rsidRPr="006C3991">
        <w:t xml:space="preserve"> zejména</w:t>
      </w:r>
      <w:r w:rsidR="00E37E06" w:rsidRPr="006C3991">
        <w:t> </w:t>
      </w:r>
      <w:r w:rsidRPr="006C3991">
        <w:t>pro:</w:t>
      </w:r>
    </w:p>
    <w:p w14:paraId="076D0D02" w14:textId="5978F594" w:rsidR="00DF7BAA" w:rsidRPr="006C3991" w:rsidRDefault="00DF7BAA" w:rsidP="00103B38">
      <w:pPr>
        <w:pStyle w:val="Odstavec1-1a"/>
        <w:numPr>
          <w:ilvl w:val="0"/>
          <w:numId w:val="7"/>
        </w:numPr>
        <w:spacing w:after="120"/>
      </w:pPr>
      <w:r w:rsidRPr="006C3991">
        <w:t>přejezdové zabezpečovac</w:t>
      </w:r>
      <w:r w:rsidR="006C3991" w:rsidRPr="006C3991">
        <w:t>í</w:t>
      </w:r>
      <w:r w:rsidRPr="006C3991">
        <w:t xml:space="preserve"> zařízení včetně návazností na technologie sdělovacího zařízení a včetně zapracování přechodových stavů sdělovacího a zabezpečovacího zařízení v souladu s ZOV</w:t>
      </w:r>
    </w:p>
    <w:p w14:paraId="67D7A81F" w14:textId="77777777"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odsouhlasené v připomínkovém řízení</w:t>
      </w:r>
      <w:r w:rsidR="003137DF">
        <w:t>.</w:t>
      </w:r>
    </w:p>
    <w:p w14:paraId="4DC700F8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14:paraId="667CFCF6" w14:textId="77777777" w:rsidR="00DF7BAA" w:rsidRDefault="00DF7BAA" w:rsidP="00DF7BAA">
      <w:pPr>
        <w:pStyle w:val="Text2-1"/>
      </w:pPr>
      <w:r>
        <w:t>Z</w:t>
      </w:r>
      <w:r w:rsidR="00532F79">
        <w:t>hotovitel z</w:t>
      </w:r>
      <w:r>
        <w:t>prac</w:t>
      </w:r>
      <w:r w:rsidR="00532F79">
        <w:t>uje</w:t>
      </w:r>
      <w:r>
        <w:t xml:space="preserve"> technologick</w:t>
      </w:r>
      <w:r w:rsidR="00532F79">
        <w:t>é</w:t>
      </w:r>
      <w:r>
        <w:t xml:space="preserve"> </w:t>
      </w:r>
      <w:r w:rsidR="00FA17DD">
        <w:t>předpisy (</w:t>
      </w:r>
      <w:proofErr w:type="spellStart"/>
      <w:r w:rsidR="00FA17DD">
        <w:t>TePř</w:t>
      </w:r>
      <w:proofErr w:type="spellEnd"/>
      <w:r w:rsidR="00FA17DD">
        <w:t xml:space="preserve">) </w:t>
      </w:r>
      <w:r>
        <w:t>prováděn</w:t>
      </w:r>
      <w:r w:rsidR="00FA17DD">
        <w:t xml:space="preserve">ých </w:t>
      </w:r>
      <w:r>
        <w:t xml:space="preserve">prací včetně kontrolního a zkušebního plánu v jednotlivých etapách stavby (především v plánované výluce) jednotlivých SO a PS v přiměřeném rozsahu nutném pro </w:t>
      </w:r>
      <w:r w:rsidR="00532F79">
        <w:t xml:space="preserve">zhotovení </w:t>
      </w:r>
      <w:r>
        <w:t>stavby</w:t>
      </w:r>
      <w:r w:rsidR="00532F79">
        <w:t>.</w:t>
      </w:r>
    </w:p>
    <w:p w14:paraId="74B32452" w14:textId="77777777" w:rsidR="00DF7BAA" w:rsidRDefault="00DF7BAA" w:rsidP="00DF7BAA">
      <w:pPr>
        <w:pStyle w:val="Nadpis2-2"/>
      </w:pPr>
      <w:bookmarkStart w:id="31" w:name="_Toc6410440"/>
      <w:bookmarkStart w:id="32" w:name="_Toc167716685"/>
      <w:r>
        <w:t>Dokumentace skutečného provedení stavby</w:t>
      </w:r>
      <w:bookmarkEnd w:id="31"/>
      <w:bookmarkEnd w:id="32"/>
    </w:p>
    <w:p w14:paraId="17854915" w14:textId="77777777"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6BF523C9" w14:textId="625A7E73" w:rsidR="00B94742" w:rsidRPr="00B048D3" w:rsidRDefault="00B94742" w:rsidP="00FA17DD">
      <w:pPr>
        <w:pStyle w:val="Text2-1"/>
      </w:pPr>
      <w:r>
        <w:t xml:space="preserve">Předání DSPS dle </w:t>
      </w:r>
      <w:r w:rsidR="00090F72">
        <w:t>článku</w:t>
      </w:r>
      <w:r w:rsidR="00090F72" w:rsidRPr="00FA17DD">
        <w:t xml:space="preserve"> </w:t>
      </w:r>
      <w:r w:rsidR="00FA17DD" w:rsidRPr="00FA17DD">
        <w:t xml:space="preserve">1.11.5 </w:t>
      </w:r>
      <w:r w:rsidR="00FA17DD">
        <w:t>K</w:t>
      </w:r>
      <w:r w:rsidR="00FA17DD" w:rsidRPr="00FA17DD">
        <w:t xml:space="preserve">apitoly 1 TKP </w:t>
      </w:r>
      <w:r>
        <w:t>proběhne na médiu</w:t>
      </w:r>
      <w:r w:rsidR="00FA17DD" w:rsidRPr="00B048D3">
        <w:t>:</w:t>
      </w:r>
      <w:r w:rsidRPr="00B048D3">
        <w:t xml:space="preserve"> USB </w:t>
      </w:r>
      <w:proofErr w:type="spellStart"/>
      <w:r w:rsidRPr="00B048D3">
        <w:t>flash</w:t>
      </w:r>
      <w:proofErr w:type="spellEnd"/>
      <w:r w:rsidRPr="00B048D3">
        <w:t xml:space="preserve"> disk. </w:t>
      </w:r>
    </w:p>
    <w:p w14:paraId="3A44AA7E" w14:textId="77777777" w:rsidR="00DF7BAA" w:rsidRDefault="00DF7BAA" w:rsidP="00DF7BAA">
      <w:pPr>
        <w:pStyle w:val="Nadpis2-2"/>
      </w:pPr>
      <w:bookmarkStart w:id="33" w:name="_Toc6410441"/>
      <w:bookmarkStart w:id="34" w:name="_Toc167716686"/>
      <w:r>
        <w:t>Zabezpečovací zařízení</w:t>
      </w:r>
      <w:bookmarkEnd w:id="33"/>
      <w:bookmarkEnd w:id="34"/>
    </w:p>
    <w:p w14:paraId="21E09431" w14:textId="3646DF74" w:rsidR="003D73B2" w:rsidRDefault="003D73B2" w:rsidP="004012C9">
      <w:pPr>
        <w:pStyle w:val="Text2-1"/>
      </w:pPr>
      <w:r w:rsidRPr="003D73B2">
        <w:t xml:space="preserve">Požadavky </w:t>
      </w:r>
      <w:r>
        <w:t xml:space="preserve">na PZS </w:t>
      </w:r>
      <w:r w:rsidRPr="003D73B2">
        <w:t>viz schválená DU</w:t>
      </w:r>
      <w:r>
        <w:t>SP</w:t>
      </w:r>
      <w:r w:rsidRPr="003D73B2">
        <w:t>.</w:t>
      </w:r>
    </w:p>
    <w:p w14:paraId="774D6A0E" w14:textId="77B2CFF3" w:rsidR="004012C9" w:rsidRDefault="004012C9" w:rsidP="004012C9">
      <w:pPr>
        <w:pStyle w:val="Text2-1"/>
      </w:pPr>
      <w:r>
        <w:t>Součinnost Zhotovitele při přezkoušení zabezpečovacích zařízení</w:t>
      </w:r>
    </w:p>
    <w:p w14:paraId="6FEA8375" w14:textId="77777777" w:rsidR="004012C9" w:rsidRDefault="004012C9" w:rsidP="004012C9">
      <w:pPr>
        <w:pStyle w:val="Text2-2"/>
      </w:pPr>
      <w:r w:rsidRPr="00F215DC">
        <w:t xml:space="preserve">Povinnosti </w:t>
      </w:r>
      <w:r w:rsidR="00DB52E5">
        <w:t>Z</w:t>
      </w:r>
      <w:r w:rsidRPr="00F215DC">
        <w:t>hotovitele při přezkoušení a uvádění zabezpečovacích zařízení do</w:t>
      </w:r>
      <w:r>
        <w:t> </w:t>
      </w:r>
      <w:r w:rsidRPr="00F215DC">
        <w:t xml:space="preserve">provozu se řídí </w:t>
      </w:r>
      <w:r>
        <w:t>K</w:t>
      </w:r>
      <w:r w:rsidRPr="00F215DC">
        <w:t>apitolou 27 TKP a předpisem SŽDC T200, Předpis pro vyzkoušení a uvádění železničních zabezpečovacích zařízení do provozu.</w:t>
      </w:r>
    </w:p>
    <w:p w14:paraId="12C220C2" w14:textId="77777777" w:rsidR="004012C9" w:rsidRDefault="004012C9" w:rsidP="004012C9">
      <w:pPr>
        <w:pStyle w:val="Text2-2"/>
      </w:pPr>
      <w:r>
        <w:t xml:space="preserve">Zhotovitel je </w:t>
      </w:r>
      <w:r w:rsidRPr="004B2AA1">
        <w:t xml:space="preserve">povinen do </w:t>
      </w:r>
      <w:r>
        <w:t xml:space="preserve">Podrobného </w:t>
      </w:r>
      <w:r w:rsidRPr="004B2AA1">
        <w:t xml:space="preserve">harmonogramu předloženého dle </w:t>
      </w:r>
      <w:r>
        <w:t>odst. 3.6 Obchodních podmínek</w:t>
      </w:r>
      <w:r w:rsidRPr="004B2AA1">
        <w:t xml:space="preserve"> u příslušných PS zapracovat konkrétní časové požadavky (časový rozsah)</w:t>
      </w:r>
      <w:r>
        <w:t xml:space="preserve"> na komplexní vyzkoušení zařízení, kterého se bude účastnit odborná komise.</w:t>
      </w:r>
    </w:p>
    <w:p w14:paraId="3C6F72B1" w14:textId="77777777" w:rsidR="004012C9" w:rsidRDefault="004012C9" w:rsidP="004012C9">
      <w:pPr>
        <w:pStyle w:val="Text2-2"/>
      </w:pPr>
      <w:r>
        <w:t xml:space="preserve">Zhotovitel tyto konkrétní časové požadavky </w:t>
      </w:r>
      <w:proofErr w:type="gramStart"/>
      <w:r>
        <w:t>navýší</w:t>
      </w:r>
      <w:proofErr w:type="gramEnd"/>
      <w:r>
        <w:t xml:space="preserve"> o 20 % na vyhodnocení výsledků funkčních zkoušek provedených Zhotovitelem, popř. provedení vlastních funkčních zkoušek pro ověření kvality, funkčnosti a provozuschopnosti zařízení odbornou komisí.</w:t>
      </w:r>
    </w:p>
    <w:p w14:paraId="1A8FBD54" w14:textId="77777777" w:rsidR="004012C9" w:rsidRDefault="004012C9" w:rsidP="004012C9">
      <w:pPr>
        <w:pStyle w:val="Text2-2"/>
      </w:pPr>
      <w:r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14:paraId="731CF5FD" w14:textId="77777777" w:rsidR="00DF7BAA" w:rsidRDefault="00DF7BAA" w:rsidP="00DF7BAA">
      <w:pPr>
        <w:pStyle w:val="Nadpis2-2"/>
      </w:pPr>
      <w:bookmarkStart w:id="35" w:name="_Toc6410443"/>
      <w:bookmarkStart w:id="36" w:name="_Toc167716687"/>
      <w:r>
        <w:t>Silnoproudá technologie včetně DŘT, trakční a energetická zařízení</w:t>
      </w:r>
      <w:bookmarkEnd w:id="35"/>
      <w:bookmarkEnd w:id="36"/>
    </w:p>
    <w:p w14:paraId="3915D755" w14:textId="1487AD2A" w:rsidR="00DF7BAA" w:rsidRDefault="003D73B2" w:rsidP="00DF7BAA">
      <w:pPr>
        <w:pStyle w:val="Text2-1"/>
      </w:pPr>
      <w:r w:rsidRPr="003D73B2">
        <w:t xml:space="preserve">Požadavky </w:t>
      </w:r>
      <w:r>
        <w:t xml:space="preserve">na elektrickou přípojku </w:t>
      </w:r>
      <w:r w:rsidRPr="003D73B2">
        <w:t>viz schválená DU</w:t>
      </w:r>
      <w:r>
        <w:t>SP</w:t>
      </w:r>
      <w:r w:rsidRPr="003D73B2">
        <w:t>.</w:t>
      </w:r>
    </w:p>
    <w:p w14:paraId="3FC42F87" w14:textId="77777777" w:rsidR="00DF7BAA" w:rsidRDefault="00DF7BAA" w:rsidP="00DF7BAA">
      <w:pPr>
        <w:pStyle w:val="Nadpis2-2"/>
      </w:pPr>
      <w:bookmarkStart w:id="37" w:name="_Toc6410445"/>
      <w:bookmarkStart w:id="38" w:name="_Toc167716688"/>
      <w:r>
        <w:t>Železniční svršek</w:t>
      </w:r>
      <w:bookmarkEnd w:id="37"/>
      <w:bookmarkEnd w:id="38"/>
      <w:r>
        <w:t xml:space="preserve"> </w:t>
      </w:r>
    </w:p>
    <w:p w14:paraId="64602329" w14:textId="07995FC2" w:rsidR="00DF7BAA" w:rsidRDefault="003D73B2" w:rsidP="00DF7BAA">
      <w:pPr>
        <w:pStyle w:val="Text2-1"/>
      </w:pPr>
      <w:r w:rsidRPr="003D73B2">
        <w:t xml:space="preserve">Požadavky </w:t>
      </w:r>
      <w:r>
        <w:t xml:space="preserve">na železniční svršek </w:t>
      </w:r>
      <w:r w:rsidRPr="003D73B2">
        <w:t>viz schválená DU</w:t>
      </w:r>
      <w:r>
        <w:t>SP</w:t>
      </w:r>
      <w:r w:rsidRPr="003D73B2">
        <w:t>.</w:t>
      </w:r>
    </w:p>
    <w:p w14:paraId="6C46A2C9" w14:textId="77777777" w:rsidR="00DF7BAA" w:rsidRDefault="00DF7BAA" w:rsidP="00DF7BAA">
      <w:pPr>
        <w:pStyle w:val="Nadpis2-2"/>
      </w:pPr>
      <w:bookmarkStart w:id="39" w:name="_Toc6410446"/>
      <w:bookmarkStart w:id="40" w:name="_Toc167716689"/>
      <w:r>
        <w:t>Železniční spodek</w:t>
      </w:r>
      <w:bookmarkEnd w:id="39"/>
      <w:bookmarkEnd w:id="40"/>
    </w:p>
    <w:p w14:paraId="6CDFFC4B" w14:textId="79FB24E9" w:rsidR="00DF7BAA" w:rsidRDefault="0038607E" w:rsidP="00DF7BAA">
      <w:pPr>
        <w:pStyle w:val="Text2-1"/>
      </w:pPr>
      <w:r w:rsidRPr="003D73B2">
        <w:t xml:space="preserve">Požadavky </w:t>
      </w:r>
      <w:r>
        <w:t xml:space="preserve">na železniční spodek </w:t>
      </w:r>
      <w:r w:rsidRPr="003D73B2">
        <w:t>viz schválená DU</w:t>
      </w:r>
      <w:r>
        <w:t>SP</w:t>
      </w:r>
      <w:r w:rsidRPr="003D73B2">
        <w:t>.</w:t>
      </w:r>
    </w:p>
    <w:p w14:paraId="0E7859E7" w14:textId="77777777" w:rsidR="00DF7BAA" w:rsidRDefault="00DF7BAA" w:rsidP="00DF7BAA">
      <w:pPr>
        <w:pStyle w:val="Nadpis2-2"/>
      </w:pPr>
      <w:bookmarkStart w:id="41" w:name="_Toc6410448"/>
      <w:bookmarkStart w:id="42" w:name="_Toc167716690"/>
      <w:r>
        <w:lastRenderedPageBreak/>
        <w:t>Železniční přejezdy</w:t>
      </w:r>
      <w:bookmarkEnd w:id="41"/>
      <w:bookmarkEnd w:id="42"/>
    </w:p>
    <w:p w14:paraId="3A1D9D41" w14:textId="709DE97F" w:rsidR="00DF7BAA" w:rsidRDefault="0038607E" w:rsidP="00DF7BAA">
      <w:pPr>
        <w:pStyle w:val="Text2-1"/>
      </w:pPr>
      <w:r w:rsidRPr="0038607E">
        <w:t xml:space="preserve">Požadavky na železniční </w:t>
      </w:r>
      <w:r>
        <w:t>přejezd</w:t>
      </w:r>
      <w:r w:rsidRPr="0038607E">
        <w:t xml:space="preserve"> viz schválená DUSP.</w:t>
      </w:r>
    </w:p>
    <w:p w14:paraId="539EA05E" w14:textId="77777777" w:rsidR="00DF7BAA" w:rsidRDefault="00DF7BAA" w:rsidP="00DF7BAA">
      <w:pPr>
        <w:pStyle w:val="Nadpis2-2"/>
      </w:pPr>
      <w:bookmarkStart w:id="43" w:name="_Toc6410452"/>
      <w:bookmarkStart w:id="44" w:name="_Toc167716691"/>
      <w:r>
        <w:t>Pozemní komunikace</w:t>
      </w:r>
      <w:bookmarkEnd w:id="43"/>
      <w:bookmarkEnd w:id="44"/>
    </w:p>
    <w:p w14:paraId="077B1D8E" w14:textId="33066DA6" w:rsidR="00DF7BAA" w:rsidRDefault="006B3148" w:rsidP="00DF7BAA">
      <w:pPr>
        <w:pStyle w:val="Text2-1"/>
      </w:pPr>
      <w:r w:rsidRPr="006B3148">
        <w:t xml:space="preserve">Požadavky na </w:t>
      </w:r>
      <w:r>
        <w:t>upravované pozemní komunikace</w:t>
      </w:r>
      <w:r w:rsidRPr="006B3148">
        <w:t xml:space="preserve"> viz schválená DUSP.</w:t>
      </w:r>
    </w:p>
    <w:p w14:paraId="754ADC4A" w14:textId="77777777" w:rsidR="00DF7BAA" w:rsidRDefault="00DF7BAA" w:rsidP="00DF7BAA">
      <w:pPr>
        <w:pStyle w:val="Nadpis2-2"/>
      </w:pPr>
      <w:bookmarkStart w:id="45" w:name="_Toc6410455"/>
      <w:bookmarkStart w:id="46" w:name="_Toc167716692"/>
      <w:r>
        <w:t>Pozemní stavební objekty</w:t>
      </w:r>
      <w:bookmarkEnd w:id="45"/>
      <w:bookmarkEnd w:id="46"/>
    </w:p>
    <w:p w14:paraId="53F203E9" w14:textId="3899E2D0" w:rsidR="00DF7BAA" w:rsidRDefault="006B3148" w:rsidP="00DF7BAA">
      <w:pPr>
        <w:pStyle w:val="Text2-1"/>
      </w:pPr>
      <w:r w:rsidRPr="006B3148">
        <w:t xml:space="preserve">Požadavky na </w:t>
      </w:r>
      <w:r>
        <w:t>reléový domek</w:t>
      </w:r>
      <w:r w:rsidRPr="006B3148">
        <w:t xml:space="preserve"> viz schválená DUSP.</w:t>
      </w:r>
    </w:p>
    <w:p w14:paraId="2046C10B" w14:textId="77777777" w:rsidR="00DF7BAA" w:rsidRPr="00643193" w:rsidRDefault="00DF7BAA" w:rsidP="00DF7BAA">
      <w:pPr>
        <w:pStyle w:val="Nadpis2-2"/>
      </w:pPr>
      <w:bookmarkStart w:id="47" w:name="_Toc6410457"/>
      <w:bookmarkStart w:id="48" w:name="_Toc167716693"/>
      <w:r w:rsidRPr="00643193">
        <w:t>Vyzískaný materiál</w:t>
      </w:r>
      <w:bookmarkEnd w:id="47"/>
      <w:bookmarkEnd w:id="48"/>
    </w:p>
    <w:p w14:paraId="04E01DEC" w14:textId="1828606B" w:rsidR="00336A84" w:rsidRDefault="00CA5347" w:rsidP="00DF7BAA">
      <w:pPr>
        <w:pStyle w:val="Text2-1"/>
      </w:pPr>
      <w:r>
        <w:t>Viz schválená DUSP.</w:t>
      </w:r>
    </w:p>
    <w:p w14:paraId="55688F1F" w14:textId="05ED8A52" w:rsidR="00DF7BAA" w:rsidRPr="00643193" w:rsidRDefault="00AE5BD0" w:rsidP="00DF7BAA">
      <w:pPr>
        <w:pStyle w:val="Text2-1"/>
      </w:pPr>
      <w:r w:rsidRPr="00643193">
        <w:t xml:space="preserve">Postup je dán směrnicí SŽDC č. 42 </w:t>
      </w:r>
      <w:r w:rsidR="00643193" w:rsidRPr="00643193">
        <w:t>Hospodaření s vyzískaným materiálem, v platném znění.</w:t>
      </w:r>
    </w:p>
    <w:p w14:paraId="27478715" w14:textId="77777777" w:rsidR="00DF7BAA" w:rsidRDefault="00DF7BAA" w:rsidP="00DF7BAA">
      <w:pPr>
        <w:pStyle w:val="Nadpis2-2"/>
      </w:pPr>
      <w:bookmarkStart w:id="49" w:name="_Toc167716694"/>
      <w:bookmarkStart w:id="50" w:name="_Toc6410458"/>
      <w:r>
        <w:t>Životní prostředí</w:t>
      </w:r>
      <w:bookmarkEnd w:id="49"/>
      <w:r>
        <w:t xml:space="preserve"> </w:t>
      </w:r>
      <w:bookmarkEnd w:id="50"/>
    </w:p>
    <w:p w14:paraId="7E15FCE7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2C9426AD" w14:textId="77777777" w:rsidR="00B61D30" w:rsidRPr="00856573" w:rsidRDefault="00B61D30" w:rsidP="00856573">
      <w:pPr>
        <w:pStyle w:val="Text2-2"/>
      </w:pPr>
      <w:r w:rsidRPr="00856573">
        <w:t xml:space="preserve"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</w:t>
      </w:r>
      <w:proofErr w:type="gramStart"/>
      <w:r w:rsidRPr="00856573">
        <w:t>zabezpečí</w:t>
      </w:r>
      <w:proofErr w:type="gramEnd"/>
      <w:r w:rsidRPr="00856573">
        <w:t xml:space="preserve">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002C850" w14:textId="162B3057" w:rsidR="00217951" w:rsidRPr="00ED2516" w:rsidRDefault="009B5181" w:rsidP="008444F1">
      <w:pPr>
        <w:pStyle w:val="Text2-2"/>
        <w:rPr>
          <w:rStyle w:val="Tun"/>
          <w:b w:val="0"/>
        </w:rPr>
      </w:pPr>
      <w:r w:rsidRPr="008444F1">
        <w:rPr>
          <w:b/>
        </w:rPr>
        <w:t>Nad rámec Projektové dokumentace bude Zhotovitel stavební a demoliční odpad (skupina katalogu odpadů č. 17</w:t>
      </w:r>
      <w:r w:rsidRPr="008444F1">
        <w:t xml:space="preserve">) </w:t>
      </w:r>
      <w:r w:rsidRPr="008444F1">
        <w:rPr>
          <w:b/>
        </w:rPr>
        <w:t>v co největší možné míře recyklovat.</w:t>
      </w:r>
      <w:r w:rsidRPr="008444F1">
        <w:t xml:space="preserve"> </w:t>
      </w:r>
      <w:r w:rsidR="003833A8" w:rsidRPr="008444F1">
        <w:t>Vytěžená zemina se recykluje, ale nespadá do</w:t>
      </w:r>
      <w:r w:rsidR="0030057C">
        <w:t> </w:t>
      </w:r>
      <w:r w:rsidR="003833A8" w:rsidRPr="008444F1">
        <w:t>procesu výpočtu pro recyklaci stavebního a demoličního odpadu.</w:t>
      </w:r>
      <w:r w:rsidRPr="008444F1">
        <w:t xml:space="preserve"> V rámci Odpadového hospodářství je v Projektové dokumentaci pro daný odpad většinou navržen způsob likvidace odvoz na skládku. </w:t>
      </w:r>
      <w:r w:rsidRPr="008444F1">
        <w:rPr>
          <w:b/>
        </w:rPr>
        <w:t xml:space="preserve">Zhotovitel </w:t>
      </w:r>
      <w:r w:rsidR="00E739C5" w:rsidRPr="008444F1">
        <w:rPr>
          <w:b/>
        </w:rPr>
        <w:t xml:space="preserve">bude se </w:t>
      </w:r>
      <w:r w:rsidRPr="008444F1">
        <w:rPr>
          <w:b/>
        </w:rPr>
        <w:t>stavební</w:t>
      </w:r>
      <w:r w:rsidR="00E739C5" w:rsidRPr="008444F1">
        <w:rPr>
          <w:b/>
        </w:rPr>
        <w:t>m</w:t>
      </w:r>
      <w:r w:rsidRPr="008444F1">
        <w:rPr>
          <w:b/>
        </w:rPr>
        <w:t xml:space="preserve"> a demoliční</w:t>
      </w:r>
      <w:r w:rsidR="00E739C5" w:rsidRPr="008444F1">
        <w:rPr>
          <w:b/>
        </w:rPr>
        <w:t>m</w:t>
      </w:r>
      <w:r w:rsidRPr="008444F1">
        <w:rPr>
          <w:b/>
        </w:rPr>
        <w:t xml:space="preserve"> odpad</w:t>
      </w:r>
      <w:r w:rsidR="00E739C5" w:rsidRPr="008444F1">
        <w:rPr>
          <w:b/>
        </w:rPr>
        <w:t>em</w:t>
      </w:r>
      <w:r w:rsidRPr="008444F1">
        <w:rPr>
          <w:b/>
        </w:rPr>
        <w:t xml:space="preserve"> </w:t>
      </w:r>
      <w:r w:rsidRPr="008444F1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8444F1">
        <w:rPr>
          <w:i/>
        </w:rPr>
        <w:t>17 04 Kovy (včetně jejich slitin</w:t>
      </w:r>
      <w:r w:rsidR="004E28F5">
        <w:rPr>
          <w:i/>
        </w:rPr>
        <w:t>)</w:t>
      </w:r>
      <w:r w:rsidR="003202DC" w:rsidRPr="008444F1">
        <w:rPr>
          <w:i/>
        </w:rPr>
        <w:t xml:space="preserve">; </w:t>
      </w:r>
      <w:r w:rsidRPr="008444F1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8444F1">
        <w:rPr>
          <w:i/>
        </w:rPr>
        <w:t xml:space="preserve">17 06 04 Izolační materiály neuvedené pod čísly 17 06 01 a 17 06 03; </w:t>
      </w:r>
      <w:r w:rsidRPr="008444F1">
        <w:rPr>
          <w:i/>
        </w:rPr>
        <w:t>17 08 02 Stavební materiály na bázi sádry neuvedené pod číslem 17 08 01; 17 09 04 Směsné stavební a demoliční odpady neuvedené pod</w:t>
      </w:r>
      <w:r w:rsidR="0030057C">
        <w:rPr>
          <w:i/>
        </w:rPr>
        <w:t> </w:t>
      </w:r>
      <w:r w:rsidRPr="008444F1">
        <w:rPr>
          <w:i/>
        </w:rPr>
        <w:t>čísly 17 09 01, 17 09 02 a 17 09 03)</w:t>
      </w:r>
      <w:r w:rsidRPr="008444F1">
        <w:t xml:space="preserve"> </w:t>
      </w:r>
      <w:r w:rsidRPr="008444F1">
        <w:rPr>
          <w:b/>
        </w:rPr>
        <w:t xml:space="preserve">nakládat jako s odpadem vhodným k dalšímu zpracování, resp. k recyklaci. </w:t>
      </w:r>
      <w:r w:rsidRPr="008444F1">
        <w:t xml:space="preserve">Tento </w:t>
      </w:r>
      <w:r w:rsidRPr="008444F1">
        <w:rPr>
          <w:b/>
        </w:rPr>
        <w:t>stavební a</w:t>
      </w:r>
      <w:r w:rsidR="0030057C">
        <w:rPr>
          <w:b/>
        </w:rPr>
        <w:t> </w:t>
      </w:r>
      <w:r w:rsidRPr="008444F1">
        <w:rPr>
          <w:b/>
        </w:rPr>
        <w:t>demoliční odpad, považovaný za vhodný k recyklaci nebude odvážen na skládky odpadu</w:t>
      </w:r>
      <w:r w:rsidRPr="008444F1">
        <w:t xml:space="preserve">, nýbrž v </w:t>
      </w:r>
      <w:proofErr w:type="gramStart"/>
      <w:r w:rsidRPr="008444F1">
        <w:t>případě</w:t>
      </w:r>
      <w:proofErr w:type="gramEnd"/>
      <w:r w:rsidRPr="008444F1">
        <w:t xml:space="preserve"> kdy nedojde k jeho přípravě k opětovnému použití a jeho následného využití Zhotovitelem, bude předáván k dalšímu zpracování na nejbližší k tomu určená recyklační místa/centra</w:t>
      </w:r>
      <w:r w:rsidR="00CA71A9">
        <w:t xml:space="preserve">. </w:t>
      </w:r>
      <w:r w:rsidR="00CA71A9">
        <w:rPr>
          <w:rStyle w:val="Tun"/>
          <w:b w:val="0"/>
        </w:rPr>
        <w:t xml:space="preserve">Rozhodnutí o zřízení místní </w:t>
      </w:r>
      <w:proofErr w:type="spellStart"/>
      <w:r w:rsidR="00CA71A9">
        <w:rPr>
          <w:rStyle w:val="Tun"/>
          <w:b w:val="0"/>
        </w:rPr>
        <w:t>recykl</w:t>
      </w:r>
      <w:proofErr w:type="spellEnd"/>
      <w:r w:rsidR="00CA71A9">
        <w:rPr>
          <w:rStyle w:val="Tun"/>
          <w:b w:val="0"/>
        </w:rPr>
        <w:t xml:space="preserve">. zákl. nebo o odvozu na </w:t>
      </w:r>
      <w:proofErr w:type="spellStart"/>
      <w:r w:rsidR="00CA71A9">
        <w:rPr>
          <w:rStyle w:val="Tun"/>
          <w:b w:val="0"/>
        </w:rPr>
        <w:t>recykl</w:t>
      </w:r>
      <w:proofErr w:type="spellEnd"/>
      <w:r w:rsidR="00CA71A9">
        <w:rPr>
          <w:rStyle w:val="Tun"/>
          <w:b w:val="0"/>
        </w:rPr>
        <w:t>. místa/centra bude vždy provedeno na základě ekonomické efektivnosti a bude odsouhlaseno Objednatelem</w:t>
      </w:r>
      <w:r w:rsidRPr="008444F1">
        <w:t xml:space="preserve">. Přehled recyklačních center v rámci České republiky je uveden např. na webových stránkách </w:t>
      </w:r>
      <w:hyperlink r:id="rId11" w:history="1">
        <w:r w:rsidR="009C016F" w:rsidRPr="008444F1">
          <w:rPr>
            <w:rStyle w:val="Hypertextovodkaz"/>
          </w:rPr>
          <w:t>https://www.betonserver.cz/skladky-suti-recyklace/recyklacni-centra</w:t>
        </w:r>
      </w:hyperlink>
      <w:r w:rsidR="009C016F" w:rsidRPr="008444F1">
        <w:t xml:space="preserve">. </w:t>
      </w:r>
      <w:r w:rsidRPr="008444F1">
        <w:t>Zhotovitel ocení položky odpadů v </w:t>
      </w:r>
      <w:r w:rsidR="00886163" w:rsidRPr="009F5691">
        <w:t>jednotlivých SO/PS</w:t>
      </w:r>
      <w:r w:rsidR="00886163">
        <w:t xml:space="preserve"> </w:t>
      </w:r>
      <w:r w:rsidRPr="008444F1">
        <w:t xml:space="preserve">s výše uvedenými </w:t>
      </w:r>
      <w:r w:rsidRPr="008444F1">
        <w:lastRenderedPageBreak/>
        <w:t>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</w:t>
      </w:r>
      <w:r w:rsidRPr="00ED2516">
        <w:rPr>
          <w:rStyle w:val="Tun"/>
          <w:b w:val="0"/>
        </w:rPr>
        <w:t xml:space="preserve"> pro opětovné použití. </w:t>
      </w:r>
    </w:p>
    <w:p w14:paraId="17945AD7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</w:t>
      </w:r>
      <w:proofErr w:type="gramStart"/>
      <w:r w:rsidRPr="00052DB3">
        <w:rPr>
          <w:rStyle w:val="Tun"/>
          <w:b w:val="0"/>
        </w:rPr>
        <w:t>předloží</w:t>
      </w:r>
      <w:proofErr w:type="gramEnd"/>
      <w:r w:rsidRPr="00052DB3">
        <w:rPr>
          <w:rStyle w:val="Tun"/>
          <w:b w:val="0"/>
        </w:rPr>
        <w:t xml:space="preserve">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EB7A07">
        <w:rPr>
          <w:rStyle w:val="Tun"/>
          <w:b w:val="0"/>
        </w:rPr>
        <w:t>garantovi za</w:t>
      </w:r>
      <w:r w:rsidR="00EB7A07" w:rsidRPr="00052DB3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>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C654BD">
        <w:rPr>
          <w:rStyle w:val="Tun"/>
          <w:b w:val="0"/>
        </w:rPr>
        <w:t xml:space="preserve">garanta za </w:t>
      </w:r>
      <w:r w:rsidRPr="00052DB3">
        <w:rPr>
          <w:rStyle w:val="Tun"/>
          <w:b w:val="0"/>
        </w:rPr>
        <w:t>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316D9AE3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EB7A07">
        <w:rPr>
          <w:rStyle w:val="Tun"/>
          <w:b w:val="0"/>
        </w:rPr>
        <w:t>garantovi za </w:t>
      </w:r>
      <w:r w:rsidRPr="00052DB3">
        <w:rPr>
          <w:rStyle w:val="Tun"/>
          <w:b w:val="0"/>
        </w:rPr>
        <w:t xml:space="preserve">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54DBB375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0B8063CD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</w:t>
      </w:r>
      <w:proofErr w:type="gramStart"/>
      <w:r w:rsidRPr="00217951">
        <w:rPr>
          <w:rStyle w:val="Tun"/>
        </w:rPr>
        <w:t>slouží</w:t>
      </w:r>
      <w:proofErr w:type="gramEnd"/>
      <w:r w:rsidRPr="00217951">
        <w:rPr>
          <w:rStyle w:val="Tun"/>
        </w:rPr>
        <w:t xml:space="preserve">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5F4502D7" w14:textId="77777777" w:rsidR="00DF7BAA" w:rsidRDefault="00DF7BAA" w:rsidP="00DF7BAA">
      <w:pPr>
        <w:pStyle w:val="Nadpis2-1"/>
      </w:pPr>
      <w:bookmarkStart w:id="51" w:name="_Toc6410460"/>
      <w:bookmarkStart w:id="52" w:name="_Toc167716695"/>
      <w:r w:rsidRPr="00EC2E51">
        <w:t>ORGANIZACE</w:t>
      </w:r>
      <w:r>
        <w:t xml:space="preserve"> VÝSTAVBY, VÝLUKY</w:t>
      </w:r>
      <w:bookmarkEnd w:id="51"/>
      <w:bookmarkEnd w:id="52"/>
    </w:p>
    <w:p w14:paraId="12CF9AA2" w14:textId="77777777" w:rsidR="00BC5413" w:rsidRPr="002F7C80" w:rsidRDefault="00DF7BAA" w:rsidP="00DF7BAA">
      <w:pPr>
        <w:pStyle w:val="Text2-1"/>
      </w:pPr>
      <w:r w:rsidRPr="002F7C80">
        <w:t>Rozhodující milníky doporučeného časového harmonogramu: Při zpracování harmonogramu je nutné vycházet z jednotlivých stavebních postupů uvedených v ZOV a</w:t>
      </w:r>
      <w:r w:rsidR="00BC5413" w:rsidRPr="002F7C80">
        <w:t> </w:t>
      </w:r>
      <w:r w:rsidRPr="002F7C80">
        <w:t xml:space="preserve">dodržet množství a délku předjednaných výluk </w:t>
      </w:r>
    </w:p>
    <w:p w14:paraId="416BF35F" w14:textId="51D5AA4E" w:rsidR="00BC5413" w:rsidRPr="002F7C80" w:rsidRDefault="00DF7BAA" w:rsidP="00DF7BAA">
      <w:pPr>
        <w:pStyle w:val="Text2-1"/>
      </w:pPr>
      <w:r w:rsidRPr="002F7C80">
        <w:t>Rozhodujíc</w:t>
      </w:r>
      <w:r w:rsidRPr="0074677D">
        <w:t>í</w:t>
      </w:r>
      <w:r w:rsidR="002F7C80" w:rsidRPr="0074677D">
        <w:t>m</w:t>
      </w:r>
      <w:r w:rsidRPr="0074677D">
        <w:t xml:space="preserve"> milník</w:t>
      </w:r>
      <w:r w:rsidR="002F7C80" w:rsidRPr="0074677D">
        <w:t>em</w:t>
      </w:r>
      <w:r w:rsidRPr="0074677D">
        <w:t xml:space="preserve"> j</w:t>
      </w:r>
      <w:r w:rsidR="00BC14A4" w:rsidRPr="0074677D">
        <w:t>e</w:t>
      </w:r>
      <w:r w:rsidRPr="0074677D">
        <w:t xml:space="preserve"> </w:t>
      </w:r>
      <w:r w:rsidR="002F7C80" w:rsidRPr="0074677D">
        <w:t>kolejov</w:t>
      </w:r>
      <w:r w:rsidR="00BC14A4" w:rsidRPr="0074677D">
        <w:t>á</w:t>
      </w:r>
      <w:r w:rsidR="002F7C80" w:rsidRPr="0074677D">
        <w:t xml:space="preserve"> výluk</w:t>
      </w:r>
      <w:r w:rsidR="00BC14A4" w:rsidRPr="0074677D">
        <w:t>a</w:t>
      </w:r>
      <w:r w:rsidR="002F7C80" w:rsidRPr="0074677D">
        <w:t>, kter</w:t>
      </w:r>
      <w:r w:rsidR="00BC14A4" w:rsidRPr="0074677D">
        <w:t>á</w:t>
      </w:r>
      <w:r w:rsidR="002F7C80" w:rsidRPr="0074677D">
        <w:t xml:space="preserve"> se má uskutečnit v období </w:t>
      </w:r>
      <w:r w:rsidR="00006283" w:rsidRPr="0074677D">
        <w:rPr>
          <w:b/>
          <w:bCs/>
        </w:rPr>
        <w:t>9.</w:t>
      </w:r>
      <w:r w:rsidR="00BF08FA" w:rsidRPr="0074677D">
        <w:rPr>
          <w:b/>
          <w:bCs/>
        </w:rPr>
        <w:t xml:space="preserve"> </w:t>
      </w:r>
      <w:r w:rsidR="00006283" w:rsidRPr="0074677D">
        <w:rPr>
          <w:b/>
          <w:bCs/>
        </w:rPr>
        <w:t>– 23. 9. 2024</w:t>
      </w:r>
      <w:r w:rsidR="002F7C80" w:rsidRPr="0074677D">
        <w:rPr>
          <w:b/>
          <w:bCs/>
        </w:rPr>
        <w:t>.</w:t>
      </w:r>
      <w:r w:rsidR="00006283" w:rsidRPr="0074677D">
        <w:t xml:space="preserve"> V této </w:t>
      </w:r>
      <w:r w:rsidR="00006283" w:rsidRPr="00F3500D">
        <w:t xml:space="preserve">době je třeba realizovat </w:t>
      </w:r>
      <w:r w:rsidR="00F3500D" w:rsidRPr="00F3500D">
        <w:t>hlavní stavební práce vázané na kolejové výluky.</w:t>
      </w:r>
    </w:p>
    <w:p w14:paraId="5592008C" w14:textId="77777777" w:rsidR="00DF7BAA" w:rsidRPr="00191940" w:rsidRDefault="00DF7BAA" w:rsidP="00DF7BAA">
      <w:pPr>
        <w:pStyle w:val="Text2-1"/>
      </w:pPr>
      <w:r w:rsidRPr="00191940">
        <w:t>V harmonogramu postupu prací je nutno dle ZOV v Projektové dokumentaci respektovat zejména následující požadavky a termíny:</w:t>
      </w:r>
    </w:p>
    <w:p w14:paraId="5D2BEC4D" w14:textId="77777777" w:rsidR="00DF7BAA" w:rsidRPr="00191940" w:rsidRDefault="00DF7BAA" w:rsidP="0047647C">
      <w:pPr>
        <w:pStyle w:val="Odrka1-1"/>
        <w:numPr>
          <w:ilvl w:val="0"/>
          <w:numId w:val="4"/>
        </w:numPr>
        <w:spacing w:after="60"/>
      </w:pPr>
      <w:r w:rsidRPr="00191940">
        <w:t>termín zahájení a ukončení stavby</w:t>
      </w:r>
    </w:p>
    <w:p w14:paraId="79151FF5" w14:textId="77777777" w:rsidR="00DF7BAA" w:rsidRPr="00191940" w:rsidRDefault="00DF7BAA" w:rsidP="0047647C">
      <w:pPr>
        <w:pStyle w:val="Odrka1-1"/>
        <w:numPr>
          <w:ilvl w:val="0"/>
          <w:numId w:val="4"/>
        </w:numPr>
        <w:spacing w:after="60"/>
      </w:pPr>
      <w:r w:rsidRPr="00191940">
        <w:t>možné termíny uvádění provozuschopných celků do provozu</w:t>
      </w:r>
    </w:p>
    <w:p w14:paraId="3A77FFFA" w14:textId="77777777" w:rsidR="00DF7BAA" w:rsidRPr="00191940" w:rsidRDefault="00DF7BAA" w:rsidP="0047647C">
      <w:pPr>
        <w:pStyle w:val="Odrka1-1"/>
        <w:numPr>
          <w:ilvl w:val="0"/>
          <w:numId w:val="4"/>
        </w:numPr>
        <w:spacing w:after="60"/>
      </w:pPr>
      <w:r w:rsidRPr="00191940">
        <w:t>výlukovou činnost s maximálním využitím výlukových časů</w:t>
      </w:r>
    </w:p>
    <w:p w14:paraId="28A3EAF8" w14:textId="77777777" w:rsidR="00DF7BAA" w:rsidRPr="00191940" w:rsidRDefault="00DF7BAA" w:rsidP="0047647C">
      <w:pPr>
        <w:pStyle w:val="Odrka1-1"/>
        <w:numPr>
          <w:ilvl w:val="0"/>
          <w:numId w:val="4"/>
        </w:numPr>
        <w:spacing w:after="60"/>
      </w:pPr>
      <w:r w:rsidRPr="00191940">
        <w:t>uzavírky pozemních komunikací</w:t>
      </w:r>
    </w:p>
    <w:p w14:paraId="3379FB12" w14:textId="77777777" w:rsidR="00DF7BAA" w:rsidRPr="00191940" w:rsidRDefault="00DF7BAA" w:rsidP="0047647C">
      <w:pPr>
        <w:pStyle w:val="Odrka1-1"/>
        <w:numPr>
          <w:ilvl w:val="0"/>
          <w:numId w:val="4"/>
        </w:numPr>
        <w:spacing w:after="60"/>
      </w:pPr>
      <w:r w:rsidRPr="00191940">
        <w:t>přechodové stavy, provozní zkoušky (kontrolní a zkušební plán)</w:t>
      </w:r>
    </w:p>
    <w:p w14:paraId="69A1A63F" w14:textId="77777777" w:rsidR="00DF7BAA" w:rsidRPr="00191940" w:rsidRDefault="00DF7BAA" w:rsidP="0047647C">
      <w:pPr>
        <w:pStyle w:val="Odrka1-1"/>
        <w:numPr>
          <w:ilvl w:val="0"/>
          <w:numId w:val="4"/>
        </w:numPr>
        <w:spacing w:after="60"/>
      </w:pPr>
      <w:r w:rsidRPr="00191940">
        <w:t>koordinace se souběžně probíhajícími stavbami</w:t>
      </w:r>
    </w:p>
    <w:p w14:paraId="7973AE60" w14:textId="77777777" w:rsidR="00DF7BAA" w:rsidRPr="00191940" w:rsidRDefault="00DF7BAA" w:rsidP="00DF7BAA">
      <w:pPr>
        <w:pStyle w:val="Text2-1"/>
      </w:pPr>
      <w:r w:rsidRPr="00191940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191940">
        <w:t>Z</w:t>
      </w:r>
      <w:r w:rsidRPr="00191940">
        <w:t>hotoviteli navržené časové horizonty rozhodujících výluk s cílem dosáhnout jejich maximálního využití a sladění s výlukami sousedních staveb.</w:t>
      </w:r>
    </w:p>
    <w:p w14:paraId="34143493" w14:textId="77777777" w:rsidR="00DF7BAA" w:rsidRDefault="00DF7BAA" w:rsidP="00DF7BAA">
      <w:pPr>
        <w:pStyle w:val="Nadpis2-1"/>
      </w:pPr>
      <w:bookmarkStart w:id="53" w:name="_Toc6410461"/>
      <w:bookmarkStart w:id="54" w:name="_Toc167716696"/>
      <w:r w:rsidRPr="00EC2E51">
        <w:t>SOUVISEJÍCÍ</w:t>
      </w:r>
      <w:r>
        <w:t xml:space="preserve"> DOKUMENTY A PŘEDPISY</w:t>
      </w:r>
      <w:bookmarkEnd w:id="53"/>
      <w:bookmarkEnd w:id="54"/>
    </w:p>
    <w:p w14:paraId="0631BFDA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3D99B682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4CFB686D" w14:textId="77777777" w:rsidR="0010428D" w:rsidRDefault="0010428D" w:rsidP="0010428D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</w:t>
      </w:r>
      <w:r>
        <w:rPr>
          <w:rStyle w:val="Tun"/>
        </w:rPr>
        <w:t xml:space="preserve"> Správy železnic</w:t>
      </w:r>
      <w:r w:rsidRPr="003846BE">
        <w:rPr>
          <w:rStyle w:val="Tun"/>
        </w:rPr>
        <w:t xml:space="preserve"> / odkaz Dokumenty a</w:t>
      </w:r>
      <w:r>
        <w:rPr>
          <w:rStyle w:val="Tun"/>
        </w:rPr>
        <w:t xml:space="preserve"> 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</w:t>
      </w:r>
      <w:r w:rsidRPr="009B5292">
        <w:rPr>
          <w:spacing w:val="2"/>
        </w:rPr>
        <w:lastRenderedPageBreak/>
        <w:t>predpisy-spravy-zeleznic/</w:t>
      </w:r>
      <w:r>
        <w:rPr>
          <w:spacing w:val="2"/>
        </w:rPr>
        <w:t xml:space="preserve"> </w:t>
      </w:r>
      <w:r w:rsidRPr="009B5292">
        <w:rPr>
          <w:spacing w:val="2"/>
        </w:rPr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63E1F736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6ED5B5BF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17AA4624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3175F1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14:paraId="7A51A053" w14:textId="77777777" w:rsidR="009C4EEA" w:rsidRPr="007D7A4E" w:rsidRDefault="00B44CC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14:paraId="28809AC5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68BE52E7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687F51DD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A535EA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77748557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4C2C56B0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5C066FFC" w14:textId="77777777" w:rsidR="00DF7BAA" w:rsidRDefault="00DF7BAA" w:rsidP="00DF7BAA">
      <w:pPr>
        <w:pStyle w:val="Nadpis2-1"/>
      </w:pPr>
      <w:bookmarkStart w:id="55" w:name="_Toc6410462"/>
      <w:bookmarkStart w:id="56" w:name="_Toc167716697"/>
      <w:r>
        <w:t>PŘÍLOHY</w:t>
      </w:r>
      <w:bookmarkEnd w:id="55"/>
      <w:bookmarkEnd w:id="56"/>
    </w:p>
    <w:p w14:paraId="508954EA" w14:textId="37FBCFA9" w:rsidR="00F01B21" w:rsidRPr="00191940" w:rsidRDefault="00F66DA9" w:rsidP="00191940">
      <w:pPr>
        <w:pStyle w:val="Text2-1"/>
      </w:pPr>
      <w:bookmarkStart w:id="57" w:name="_Ref92267992"/>
      <w:bookmarkStart w:id="58" w:name="_Ref104882684"/>
      <w:r w:rsidRPr="00191940">
        <w:t>Dopis Ředitele O13, čj. 168954/2021-SŽ-GŘ-O13, Zajištění prostorové polohy na neelektrizovaných tratích SŽ, ze dne 7. 12. 2021, včetně přílohy k dopisu č. 2</w:t>
      </w:r>
      <w:bookmarkEnd w:id="57"/>
      <w:bookmarkEnd w:id="58"/>
    </w:p>
    <w:p w14:paraId="3F8B7165" w14:textId="77777777" w:rsidR="00F01B21" w:rsidRPr="00F01B21" w:rsidRDefault="00F01B21" w:rsidP="00F01B21">
      <w:pPr>
        <w:pStyle w:val="Textbezslovn"/>
      </w:pPr>
    </w:p>
    <w:bookmarkEnd w:id="4"/>
    <w:bookmarkEnd w:id="5"/>
    <w:bookmarkEnd w:id="6"/>
    <w:bookmarkEnd w:id="7"/>
    <w:bookmarkEnd w:id="8"/>
    <w:p w14:paraId="638A081B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458C5" w14:textId="77777777" w:rsidR="00AC2C3A" w:rsidRDefault="00AC2C3A" w:rsidP="00962258">
      <w:pPr>
        <w:spacing w:after="0" w:line="240" w:lineRule="auto"/>
      </w:pPr>
      <w:r>
        <w:separator/>
      </w:r>
    </w:p>
  </w:endnote>
  <w:endnote w:type="continuationSeparator" w:id="0">
    <w:p w14:paraId="61CFC113" w14:textId="77777777" w:rsidR="00AC2C3A" w:rsidRDefault="00AC2C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910D4" w:rsidRPr="003462EB" w14:paraId="30AB4D22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A5270A8" w14:textId="77777777" w:rsidR="00E910D4" w:rsidRPr="00B8518B" w:rsidRDefault="00E910D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944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944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7B8AFE7" w14:textId="4A01D22E" w:rsidR="00E910D4" w:rsidRDefault="00611CFC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Doplnění závor na přejezdu P3950 v km 3,780 trati Moravské Bránice - Oslavany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E910D4">
            <w:t>Příloha č. 2 c)</w:t>
          </w:r>
          <w:r w:rsidR="00E910D4" w:rsidRPr="003462EB">
            <w:t xml:space="preserve"> </w:t>
          </w:r>
        </w:p>
        <w:p w14:paraId="434106B6" w14:textId="77777777" w:rsidR="00E910D4" w:rsidRPr="003462EB" w:rsidRDefault="00E910D4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14:paraId="36BAE319" w14:textId="77777777" w:rsidR="00E910D4" w:rsidRPr="00614E71" w:rsidRDefault="00E910D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910D4" w:rsidRPr="009E09BE" w14:paraId="0E49737A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714B728" w14:textId="0127D8D4" w:rsidR="00E910D4" w:rsidRDefault="00611CFC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Doplnění závor na přejezdu P3950 v km 3,780 trati Moravské Bránice - Oslavany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E910D4">
            <w:t>Příloha č. 2 c)</w:t>
          </w:r>
        </w:p>
        <w:p w14:paraId="30C345A9" w14:textId="77777777" w:rsidR="00E910D4" w:rsidRPr="003462EB" w:rsidRDefault="00E910D4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4E542CDA" w14:textId="77777777" w:rsidR="00E910D4" w:rsidRPr="009E09BE" w:rsidRDefault="00E910D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944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944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2DFBF5A" w14:textId="77777777" w:rsidR="00E910D4" w:rsidRPr="00B8518B" w:rsidRDefault="00E910D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85C4D" w14:textId="77777777" w:rsidR="00E910D4" w:rsidRPr="00B8518B" w:rsidRDefault="00E910D4" w:rsidP="00460660">
    <w:pPr>
      <w:pStyle w:val="Zpat"/>
      <w:rPr>
        <w:sz w:val="2"/>
        <w:szCs w:val="2"/>
      </w:rPr>
    </w:pPr>
  </w:p>
  <w:p w14:paraId="7E69C0F9" w14:textId="77777777" w:rsidR="00E910D4" w:rsidRDefault="00E910D4" w:rsidP="00757290">
    <w:pPr>
      <w:pStyle w:val="Zpatvlevo"/>
      <w:rPr>
        <w:rFonts w:cs="Calibri"/>
        <w:szCs w:val="12"/>
      </w:rPr>
    </w:pPr>
  </w:p>
  <w:p w14:paraId="3A1D09D7" w14:textId="77777777" w:rsidR="00E910D4" w:rsidRPr="00460660" w:rsidRDefault="00E910D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98E71" w14:textId="77777777" w:rsidR="00AC2C3A" w:rsidRDefault="00AC2C3A" w:rsidP="00962258">
      <w:pPr>
        <w:spacing w:after="0" w:line="240" w:lineRule="auto"/>
      </w:pPr>
      <w:r>
        <w:separator/>
      </w:r>
    </w:p>
  </w:footnote>
  <w:footnote w:type="continuationSeparator" w:id="0">
    <w:p w14:paraId="01151A6F" w14:textId="77777777" w:rsidR="00AC2C3A" w:rsidRDefault="00AC2C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910D4" w14:paraId="79DED5E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BE21412" w14:textId="77777777" w:rsidR="00E910D4" w:rsidRPr="00B8518B" w:rsidRDefault="00E910D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90042" w14:textId="77777777" w:rsidR="00E910D4" w:rsidRDefault="00E910D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28ED1473" wp14:editId="2A36592B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EFBB86B" w14:textId="77777777" w:rsidR="00E910D4" w:rsidRPr="00D6163D" w:rsidRDefault="00E910D4" w:rsidP="00FC6389">
          <w:pPr>
            <w:pStyle w:val="Druhdokumentu"/>
          </w:pPr>
        </w:p>
      </w:tc>
    </w:tr>
    <w:tr w:rsidR="00E910D4" w14:paraId="5264A3F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4C11AD7" w14:textId="77777777" w:rsidR="00E910D4" w:rsidRPr="00B8518B" w:rsidRDefault="00E910D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2FAA29" w14:textId="77777777" w:rsidR="00E910D4" w:rsidRDefault="00E910D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29FAAB4" w14:textId="77777777" w:rsidR="00E910D4" w:rsidRPr="00D6163D" w:rsidRDefault="00E910D4" w:rsidP="00FC6389">
          <w:pPr>
            <w:pStyle w:val="Druhdokumentu"/>
          </w:pPr>
        </w:p>
      </w:tc>
    </w:tr>
  </w:tbl>
  <w:p w14:paraId="79F410A0" w14:textId="77777777" w:rsidR="00E910D4" w:rsidRPr="00D6163D" w:rsidRDefault="00E910D4" w:rsidP="00FC6389">
    <w:pPr>
      <w:pStyle w:val="Zhlav"/>
      <w:rPr>
        <w:sz w:val="8"/>
        <w:szCs w:val="8"/>
      </w:rPr>
    </w:pPr>
  </w:p>
  <w:p w14:paraId="232EC3A9" w14:textId="77777777" w:rsidR="00E910D4" w:rsidRPr="00460660" w:rsidRDefault="00E910D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7515F6D"/>
    <w:multiLevelType w:val="hybridMultilevel"/>
    <w:tmpl w:val="26F63304"/>
    <w:lvl w:ilvl="0" w:tplc="6EFA0DDC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FA3EC6"/>
    <w:multiLevelType w:val="hybridMultilevel"/>
    <w:tmpl w:val="D5B8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595331">
    <w:abstractNumId w:val="7"/>
  </w:num>
  <w:num w:numId="2" w16cid:durableId="550306339">
    <w:abstractNumId w:val="5"/>
  </w:num>
  <w:num w:numId="3" w16cid:durableId="293218983">
    <w:abstractNumId w:val="2"/>
  </w:num>
  <w:num w:numId="4" w16cid:durableId="1509522692">
    <w:abstractNumId w:val="8"/>
  </w:num>
  <w:num w:numId="5" w16cid:durableId="963778478">
    <w:abstractNumId w:val="9"/>
  </w:num>
  <w:num w:numId="6" w16cid:durableId="2007395841">
    <w:abstractNumId w:val="4"/>
  </w:num>
  <w:num w:numId="7" w16cid:durableId="6901110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5945357">
    <w:abstractNumId w:val="11"/>
  </w:num>
  <w:num w:numId="9" w16cid:durableId="20725376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9235971">
    <w:abstractNumId w:val="0"/>
  </w:num>
  <w:num w:numId="11" w16cid:durableId="1765539917">
    <w:abstractNumId w:val="8"/>
  </w:num>
  <w:num w:numId="12" w16cid:durableId="1983848819">
    <w:abstractNumId w:val="9"/>
  </w:num>
  <w:num w:numId="13" w16cid:durableId="1966497844">
    <w:abstractNumId w:val="10"/>
  </w:num>
  <w:num w:numId="14" w16cid:durableId="1670403218">
    <w:abstractNumId w:val="1"/>
  </w:num>
  <w:num w:numId="15" w16cid:durableId="1202521927">
    <w:abstractNumId w:val="4"/>
  </w:num>
  <w:num w:numId="16" w16cid:durableId="1226917800">
    <w:abstractNumId w:val="11"/>
  </w:num>
  <w:num w:numId="17" w16cid:durableId="1525706842">
    <w:abstractNumId w:val="11"/>
  </w:num>
  <w:num w:numId="18" w16cid:durableId="1153721382">
    <w:abstractNumId w:val="11"/>
  </w:num>
  <w:num w:numId="19" w16cid:durableId="2068603327">
    <w:abstractNumId w:val="6"/>
  </w:num>
  <w:num w:numId="20" w16cid:durableId="714542143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AC3"/>
    <w:rsid w:val="00002F26"/>
    <w:rsid w:val="00005B8A"/>
    <w:rsid w:val="00005BDD"/>
    <w:rsid w:val="00006283"/>
    <w:rsid w:val="0001145D"/>
    <w:rsid w:val="00012EC4"/>
    <w:rsid w:val="00013877"/>
    <w:rsid w:val="00013DB7"/>
    <w:rsid w:val="000145C8"/>
    <w:rsid w:val="00016F90"/>
    <w:rsid w:val="0001744E"/>
    <w:rsid w:val="00017A7D"/>
    <w:rsid w:val="00017F3C"/>
    <w:rsid w:val="00021D3A"/>
    <w:rsid w:val="0002279D"/>
    <w:rsid w:val="00022FA5"/>
    <w:rsid w:val="00024EF0"/>
    <w:rsid w:val="00031D7C"/>
    <w:rsid w:val="00037612"/>
    <w:rsid w:val="00041EC8"/>
    <w:rsid w:val="00045576"/>
    <w:rsid w:val="0005496A"/>
    <w:rsid w:val="00054FC6"/>
    <w:rsid w:val="000619E9"/>
    <w:rsid w:val="0006465A"/>
    <w:rsid w:val="00064A1A"/>
    <w:rsid w:val="00065329"/>
    <w:rsid w:val="0006588D"/>
    <w:rsid w:val="0006796D"/>
    <w:rsid w:val="00067A5E"/>
    <w:rsid w:val="000719BB"/>
    <w:rsid w:val="00072A65"/>
    <w:rsid w:val="00072C1E"/>
    <w:rsid w:val="000742F5"/>
    <w:rsid w:val="00075675"/>
    <w:rsid w:val="000768BE"/>
    <w:rsid w:val="00076B14"/>
    <w:rsid w:val="00076B98"/>
    <w:rsid w:val="0008439D"/>
    <w:rsid w:val="0008461A"/>
    <w:rsid w:val="00090F72"/>
    <w:rsid w:val="000920FE"/>
    <w:rsid w:val="0009438C"/>
    <w:rsid w:val="000946FB"/>
    <w:rsid w:val="000A03B8"/>
    <w:rsid w:val="000A2B28"/>
    <w:rsid w:val="000A503C"/>
    <w:rsid w:val="000A6E75"/>
    <w:rsid w:val="000B408F"/>
    <w:rsid w:val="000B4EB8"/>
    <w:rsid w:val="000C41F2"/>
    <w:rsid w:val="000C618D"/>
    <w:rsid w:val="000C7E5E"/>
    <w:rsid w:val="000D22C4"/>
    <w:rsid w:val="000D27D1"/>
    <w:rsid w:val="000D493B"/>
    <w:rsid w:val="000D6539"/>
    <w:rsid w:val="000E1A7F"/>
    <w:rsid w:val="000E335E"/>
    <w:rsid w:val="000E4E36"/>
    <w:rsid w:val="000F15F1"/>
    <w:rsid w:val="000F68E8"/>
    <w:rsid w:val="00103B38"/>
    <w:rsid w:val="0010428D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3132B"/>
    <w:rsid w:val="00132923"/>
    <w:rsid w:val="00140433"/>
    <w:rsid w:val="00144CF7"/>
    <w:rsid w:val="001458CB"/>
    <w:rsid w:val="001458F9"/>
    <w:rsid w:val="00146BCB"/>
    <w:rsid w:val="001476BD"/>
    <w:rsid w:val="0015027B"/>
    <w:rsid w:val="0015042C"/>
    <w:rsid w:val="00153B6C"/>
    <w:rsid w:val="001603BD"/>
    <w:rsid w:val="00164C06"/>
    <w:rsid w:val="001656A2"/>
    <w:rsid w:val="0017050C"/>
    <w:rsid w:val="00170EC5"/>
    <w:rsid w:val="001747C1"/>
    <w:rsid w:val="00177D6B"/>
    <w:rsid w:val="00180A96"/>
    <w:rsid w:val="00184334"/>
    <w:rsid w:val="00185875"/>
    <w:rsid w:val="001860E7"/>
    <w:rsid w:val="00187CC6"/>
    <w:rsid w:val="00191940"/>
    <w:rsid w:val="00191D79"/>
    <w:rsid w:val="00191F90"/>
    <w:rsid w:val="0019235F"/>
    <w:rsid w:val="001960FD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109B"/>
    <w:rsid w:val="001E351F"/>
    <w:rsid w:val="001E5718"/>
    <w:rsid w:val="001E678E"/>
    <w:rsid w:val="001E78D3"/>
    <w:rsid w:val="001F06EA"/>
    <w:rsid w:val="001F1699"/>
    <w:rsid w:val="001F1D6B"/>
    <w:rsid w:val="0020061E"/>
    <w:rsid w:val="002007BA"/>
    <w:rsid w:val="00202CF7"/>
    <w:rsid w:val="00202D9D"/>
    <w:rsid w:val="002038C9"/>
    <w:rsid w:val="002054E7"/>
    <w:rsid w:val="002071BB"/>
    <w:rsid w:val="00207DF5"/>
    <w:rsid w:val="00207F2A"/>
    <w:rsid w:val="002132EB"/>
    <w:rsid w:val="00214AA6"/>
    <w:rsid w:val="00217951"/>
    <w:rsid w:val="00224E36"/>
    <w:rsid w:val="002304CC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17EE"/>
    <w:rsid w:val="002723B9"/>
    <w:rsid w:val="00273D82"/>
    <w:rsid w:val="0027422E"/>
    <w:rsid w:val="00275272"/>
    <w:rsid w:val="00276AC4"/>
    <w:rsid w:val="00276AFE"/>
    <w:rsid w:val="00286B2D"/>
    <w:rsid w:val="0029043F"/>
    <w:rsid w:val="002944A6"/>
    <w:rsid w:val="002A3044"/>
    <w:rsid w:val="002A3B57"/>
    <w:rsid w:val="002A416D"/>
    <w:rsid w:val="002B2A79"/>
    <w:rsid w:val="002B6B58"/>
    <w:rsid w:val="002B7A99"/>
    <w:rsid w:val="002C1924"/>
    <w:rsid w:val="002C31BF"/>
    <w:rsid w:val="002C54E2"/>
    <w:rsid w:val="002D2102"/>
    <w:rsid w:val="002D5307"/>
    <w:rsid w:val="002D5715"/>
    <w:rsid w:val="002D5B86"/>
    <w:rsid w:val="002D7FD6"/>
    <w:rsid w:val="002E0CD7"/>
    <w:rsid w:val="002E0CFB"/>
    <w:rsid w:val="002E0DBA"/>
    <w:rsid w:val="002E0E29"/>
    <w:rsid w:val="002E1905"/>
    <w:rsid w:val="002E2A6B"/>
    <w:rsid w:val="002E305A"/>
    <w:rsid w:val="002E3C78"/>
    <w:rsid w:val="002E5C7B"/>
    <w:rsid w:val="002E6D26"/>
    <w:rsid w:val="002F0AC6"/>
    <w:rsid w:val="002F31F1"/>
    <w:rsid w:val="002F4333"/>
    <w:rsid w:val="002F6173"/>
    <w:rsid w:val="002F7C80"/>
    <w:rsid w:val="003003AD"/>
    <w:rsid w:val="0030057C"/>
    <w:rsid w:val="003041B9"/>
    <w:rsid w:val="00304DAF"/>
    <w:rsid w:val="00306411"/>
    <w:rsid w:val="00307207"/>
    <w:rsid w:val="003130A4"/>
    <w:rsid w:val="003137DF"/>
    <w:rsid w:val="00313E2E"/>
    <w:rsid w:val="003175F1"/>
    <w:rsid w:val="003202DC"/>
    <w:rsid w:val="00321E3E"/>
    <w:rsid w:val="003229ED"/>
    <w:rsid w:val="003254A3"/>
    <w:rsid w:val="00327EEF"/>
    <w:rsid w:val="0033239F"/>
    <w:rsid w:val="00334918"/>
    <w:rsid w:val="00336A84"/>
    <w:rsid w:val="003418A3"/>
    <w:rsid w:val="0034274B"/>
    <w:rsid w:val="00344519"/>
    <w:rsid w:val="003462EB"/>
    <w:rsid w:val="00346853"/>
    <w:rsid w:val="0034719F"/>
    <w:rsid w:val="00350A35"/>
    <w:rsid w:val="0035463D"/>
    <w:rsid w:val="00355002"/>
    <w:rsid w:val="00356699"/>
    <w:rsid w:val="003571D8"/>
    <w:rsid w:val="00357BC6"/>
    <w:rsid w:val="00361422"/>
    <w:rsid w:val="003615F4"/>
    <w:rsid w:val="003728A8"/>
    <w:rsid w:val="00372998"/>
    <w:rsid w:val="003729DD"/>
    <w:rsid w:val="0037545D"/>
    <w:rsid w:val="00376246"/>
    <w:rsid w:val="00376FAE"/>
    <w:rsid w:val="00381272"/>
    <w:rsid w:val="003827BF"/>
    <w:rsid w:val="003833A8"/>
    <w:rsid w:val="0038607E"/>
    <w:rsid w:val="00386FF1"/>
    <w:rsid w:val="0039022E"/>
    <w:rsid w:val="00392EB6"/>
    <w:rsid w:val="00394893"/>
    <w:rsid w:val="003956C6"/>
    <w:rsid w:val="003A7237"/>
    <w:rsid w:val="003A72CE"/>
    <w:rsid w:val="003B111D"/>
    <w:rsid w:val="003B2407"/>
    <w:rsid w:val="003B5864"/>
    <w:rsid w:val="003C1E63"/>
    <w:rsid w:val="003C33F2"/>
    <w:rsid w:val="003C6679"/>
    <w:rsid w:val="003C7295"/>
    <w:rsid w:val="003C7B3E"/>
    <w:rsid w:val="003D34C5"/>
    <w:rsid w:val="003D3906"/>
    <w:rsid w:val="003D73B2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12C9"/>
    <w:rsid w:val="00402BD6"/>
    <w:rsid w:val="0040435C"/>
    <w:rsid w:val="00404F88"/>
    <w:rsid w:val="004078F3"/>
    <w:rsid w:val="00407F22"/>
    <w:rsid w:val="00410C44"/>
    <w:rsid w:val="00412D61"/>
    <w:rsid w:val="004211D8"/>
    <w:rsid w:val="00421223"/>
    <w:rsid w:val="0042581E"/>
    <w:rsid w:val="00426465"/>
    <w:rsid w:val="00426CA4"/>
    <w:rsid w:val="00427794"/>
    <w:rsid w:val="0043237D"/>
    <w:rsid w:val="004337FB"/>
    <w:rsid w:val="00443210"/>
    <w:rsid w:val="0044359F"/>
    <w:rsid w:val="004461DF"/>
    <w:rsid w:val="00450F07"/>
    <w:rsid w:val="00452931"/>
    <w:rsid w:val="00453BEB"/>
    <w:rsid w:val="00453CD3"/>
    <w:rsid w:val="00455B83"/>
    <w:rsid w:val="004570EC"/>
    <w:rsid w:val="00460660"/>
    <w:rsid w:val="00462A46"/>
    <w:rsid w:val="00462DB8"/>
    <w:rsid w:val="00463785"/>
    <w:rsid w:val="00463BD5"/>
    <w:rsid w:val="00464BA9"/>
    <w:rsid w:val="00464D4A"/>
    <w:rsid w:val="004716BA"/>
    <w:rsid w:val="004725AC"/>
    <w:rsid w:val="0047647C"/>
    <w:rsid w:val="0048341C"/>
    <w:rsid w:val="00483969"/>
    <w:rsid w:val="00484C7D"/>
    <w:rsid w:val="00486107"/>
    <w:rsid w:val="00486DF3"/>
    <w:rsid w:val="004877A7"/>
    <w:rsid w:val="0049107E"/>
    <w:rsid w:val="00491827"/>
    <w:rsid w:val="00494D8D"/>
    <w:rsid w:val="004960EB"/>
    <w:rsid w:val="00497800"/>
    <w:rsid w:val="004A4096"/>
    <w:rsid w:val="004B7823"/>
    <w:rsid w:val="004B7997"/>
    <w:rsid w:val="004C05CC"/>
    <w:rsid w:val="004C0BA4"/>
    <w:rsid w:val="004C1912"/>
    <w:rsid w:val="004C27A1"/>
    <w:rsid w:val="004C3255"/>
    <w:rsid w:val="004C430E"/>
    <w:rsid w:val="004C4399"/>
    <w:rsid w:val="004C787C"/>
    <w:rsid w:val="004D6427"/>
    <w:rsid w:val="004D6F0C"/>
    <w:rsid w:val="004D7D8C"/>
    <w:rsid w:val="004E1007"/>
    <w:rsid w:val="004E22EE"/>
    <w:rsid w:val="004E28F5"/>
    <w:rsid w:val="004E3E76"/>
    <w:rsid w:val="004E524B"/>
    <w:rsid w:val="004E7A1F"/>
    <w:rsid w:val="004F243D"/>
    <w:rsid w:val="004F3617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275C4"/>
    <w:rsid w:val="00531CB9"/>
    <w:rsid w:val="00532F79"/>
    <w:rsid w:val="005334A9"/>
    <w:rsid w:val="00535B20"/>
    <w:rsid w:val="005403D3"/>
    <w:rsid w:val="005406EB"/>
    <w:rsid w:val="00540FAD"/>
    <w:rsid w:val="00541F20"/>
    <w:rsid w:val="00544B1A"/>
    <w:rsid w:val="00545AD1"/>
    <w:rsid w:val="00553375"/>
    <w:rsid w:val="00553A91"/>
    <w:rsid w:val="00554D0D"/>
    <w:rsid w:val="00555884"/>
    <w:rsid w:val="0055798A"/>
    <w:rsid w:val="00562909"/>
    <w:rsid w:val="00562AC3"/>
    <w:rsid w:val="0056407F"/>
    <w:rsid w:val="005736B7"/>
    <w:rsid w:val="00575E5A"/>
    <w:rsid w:val="00580245"/>
    <w:rsid w:val="005819E5"/>
    <w:rsid w:val="00585A86"/>
    <w:rsid w:val="0058742A"/>
    <w:rsid w:val="00587CA4"/>
    <w:rsid w:val="00590B8A"/>
    <w:rsid w:val="005A02AA"/>
    <w:rsid w:val="005A1F44"/>
    <w:rsid w:val="005A499F"/>
    <w:rsid w:val="005B6A1F"/>
    <w:rsid w:val="005C3225"/>
    <w:rsid w:val="005C4F2D"/>
    <w:rsid w:val="005D1608"/>
    <w:rsid w:val="005D1B50"/>
    <w:rsid w:val="005D2C6C"/>
    <w:rsid w:val="005D3C39"/>
    <w:rsid w:val="005D5CE2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1CFC"/>
    <w:rsid w:val="00612EDB"/>
    <w:rsid w:val="00613D3A"/>
    <w:rsid w:val="006146BF"/>
    <w:rsid w:val="006149D2"/>
    <w:rsid w:val="00614E71"/>
    <w:rsid w:val="00615426"/>
    <w:rsid w:val="00616EAA"/>
    <w:rsid w:val="00616F81"/>
    <w:rsid w:val="006208DF"/>
    <w:rsid w:val="00621BA9"/>
    <w:rsid w:val="00625BE6"/>
    <w:rsid w:val="00634834"/>
    <w:rsid w:val="00641C3F"/>
    <w:rsid w:val="00643193"/>
    <w:rsid w:val="00645371"/>
    <w:rsid w:val="006501CA"/>
    <w:rsid w:val="00652C01"/>
    <w:rsid w:val="0065491E"/>
    <w:rsid w:val="00655976"/>
    <w:rsid w:val="00655F45"/>
    <w:rsid w:val="0065610E"/>
    <w:rsid w:val="006606DB"/>
    <w:rsid w:val="00660AD3"/>
    <w:rsid w:val="00662818"/>
    <w:rsid w:val="00673E44"/>
    <w:rsid w:val="006776B6"/>
    <w:rsid w:val="00686559"/>
    <w:rsid w:val="0069136C"/>
    <w:rsid w:val="00693150"/>
    <w:rsid w:val="006952C7"/>
    <w:rsid w:val="006972D4"/>
    <w:rsid w:val="0069770B"/>
    <w:rsid w:val="00697A72"/>
    <w:rsid w:val="006A019B"/>
    <w:rsid w:val="006A0A30"/>
    <w:rsid w:val="006A5570"/>
    <w:rsid w:val="006A689C"/>
    <w:rsid w:val="006A747D"/>
    <w:rsid w:val="006B13A8"/>
    <w:rsid w:val="006B2318"/>
    <w:rsid w:val="006B2436"/>
    <w:rsid w:val="006B3148"/>
    <w:rsid w:val="006B3D79"/>
    <w:rsid w:val="006B3E78"/>
    <w:rsid w:val="006B6FE4"/>
    <w:rsid w:val="006C16E1"/>
    <w:rsid w:val="006C18F3"/>
    <w:rsid w:val="006C2343"/>
    <w:rsid w:val="006C26FF"/>
    <w:rsid w:val="006C3137"/>
    <w:rsid w:val="006C31D3"/>
    <w:rsid w:val="006C3991"/>
    <w:rsid w:val="006C442A"/>
    <w:rsid w:val="006C49F2"/>
    <w:rsid w:val="006C761E"/>
    <w:rsid w:val="006D1271"/>
    <w:rsid w:val="006E0578"/>
    <w:rsid w:val="006E2751"/>
    <w:rsid w:val="006E2FFA"/>
    <w:rsid w:val="006E314D"/>
    <w:rsid w:val="006F0578"/>
    <w:rsid w:val="006F455E"/>
    <w:rsid w:val="006F70E0"/>
    <w:rsid w:val="007020E6"/>
    <w:rsid w:val="007029E0"/>
    <w:rsid w:val="00710723"/>
    <w:rsid w:val="00711F1D"/>
    <w:rsid w:val="007161BD"/>
    <w:rsid w:val="00720802"/>
    <w:rsid w:val="00723ED1"/>
    <w:rsid w:val="00725312"/>
    <w:rsid w:val="00732A80"/>
    <w:rsid w:val="00733AD8"/>
    <w:rsid w:val="0074045E"/>
    <w:rsid w:val="00740AF5"/>
    <w:rsid w:val="007426F9"/>
    <w:rsid w:val="00743525"/>
    <w:rsid w:val="00744D42"/>
    <w:rsid w:val="00745555"/>
    <w:rsid w:val="00745B7E"/>
    <w:rsid w:val="00745F94"/>
    <w:rsid w:val="0074677D"/>
    <w:rsid w:val="00750E58"/>
    <w:rsid w:val="007541A2"/>
    <w:rsid w:val="00754C65"/>
    <w:rsid w:val="00755818"/>
    <w:rsid w:val="00756A89"/>
    <w:rsid w:val="00757290"/>
    <w:rsid w:val="00760314"/>
    <w:rsid w:val="0076286B"/>
    <w:rsid w:val="00762BE7"/>
    <w:rsid w:val="00765E64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4188"/>
    <w:rsid w:val="00797BF3"/>
    <w:rsid w:val="00797E5F"/>
    <w:rsid w:val="007A202B"/>
    <w:rsid w:val="007A4FA9"/>
    <w:rsid w:val="007A5172"/>
    <w:rsid w:val="007A67A0"/>
    <w:rsid w:val="007B133E"/>
    <w:rsid w:val="007B1A9D"/>
    <w:rsid w:val="007B1F2E"/>
    <w:rsid w:val="007B570C"/>
    <w:rsid w:val="007C0613"/>
    <w:rsid w:val="007C0F65"/>
    <w:rsid w:val="007C15BD"/>
    <w:rsid w:val="007C4C8F"/>
    <w:rsid w:val="007D41FF"/>
    <w:rsid w:val="007E0E61"/>
    <w:rsid w:val="007E264E"/>
    <w:rsid w:val="007E4A6E"/>
    <w:rsid w:val="007F2B08"/>
    <w:rsid w:val="007F56A7"/>
    <w:rsid w:val="007F605F"/>
    <w:rsid w:val="007F6B4A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35F5C"/>
    <w:rsid w:val="008444F1"/>
    <w:rsid w:val="00845A0A"/>
    <w:rsid w:val="00846789"/>
    <w:rsid w:val="00846E21"/>
    <w:rsid w:val="00847078"/>
    <w:rsid w:val="00847634"/>
    <w:rsid w:val="00850D46"/>
    <w:rsid w:val="00851F48"/>
    <w:rsid w:val="00854B3C"/>
    <w:rsid w:val="00855810"/>
    <w:rsid w:val="00856573"/>
    <w:rsid w:val="008579F7"/>
    <w:rsid w:val="00865F5F"/>
    <w:rsid w:val="00872C00"/>
    <w:rsid w:val="00874BB5"/>
    <w:rsid w:val="00877EEA"/>
    <w:rsid w:val="0088200B"/>
    <w:rsid w:val="008828A6"/>
    <w:rsid w:val="00886163"/>
    <w:rsid w:val="0088683E"/>
    <w:rsid w:val="00887F36"/>
    <w:rsid w:val="00890A4F"/>
    <w:rsid w:val="00891AAE"/>
    <w:rsid w:val="00893DFC"/>
    <w:rsid w:val="0089559A"/>
    <w:rsid w:val="008A01EA"/>
    <w:rsid w:val="008A23C0"/>
    <w:rsid w:val="008A3568"/>
    <w:rsid w:val="008A3ACD"/>
    <w:rsid w:val="008A4FE4"/>
    <w:rsid w:val="008B2B40"/>
    <w:rsid w:val="008B391B"/>
    <w:rsid w:val="008B4F02"/>
    <w:rsid w:val="008B5C64"/>
    <w:rsid w:val="008B60A4"/>
    <w:rsid w:val="008C1BFC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18D6"/>
    <w:rsid w:val="008F2C9B"/>
    <w:rsid w:val="008F797B"/>
    <w:rsid w:val="0090019A"/>
    <w:rsid w:val="009018AE"/>
    <w:rsid w:val="00904780"/>
    <w:rsid w:val="009048B2"/>
    <w:rsid w:val="00904CC9"/>
    <w:rsid w:val="0090635B"/>
    <w:rsid w:val="0090674C"/>
    <w:rsid w:val="00914F81"/>
    <w:rsid w:val="00917BAD"/>
    <w:rsid w:val="009214D4"/>
    <w:rsid w:val="00922385"/>
    <w:rsid w:val="009223DF"/>
    <w:rsid w:val="009226C1"/>
    <w:rsid w:val="00923406"/>
    <w:rsid w:val="00924CD9"/>
    <w:rsid w:val="0092529B"/>
    <w:rsid w:val="00930A74"/>
    <w:rsid w:val="00930A9B"/>
    <w:rsid w:val="00933FD0"/>
    <w:rsid w:val="00935956"/>
    <w:rsid w:val="00936091"/>
    <w:rsid w:val="00936D2A"/>
    <w:rsid w:val="00940734"/>
    <w:rsid w:val="00940D8A"/>
    <w:rsid w:val="00950944"/>
    <w:rsid w:val="00957F1F"/>
    <w:rsid w:val="00962258"/>
    <w:rsid w:val="00967398"/>
    <w:rsid w:val="009678B7"/>
    <w:rsid w:val="00967F48"/>
    <w:rsid w:val="009717F1"/>
    <w:rsid w:val="0097239D"/>
    <w:rsid w:val="009774EB"/>
    <w:rsid w:val="00980EEF"/>
    <w:rsid w:val="00981A8E"/>
    <w:rsid w:val="00982E44"/>
    <w:rsid w:val="00982F11"/>
    <w:rsid w:val="00987F70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B70BF"/>
    <w:rsid w:val="009C016F"/>
    <w:rsid w:val="009C418E"/>
    <w:rsid w:val="009C442C"/>
    <w:rsid w:val="009C4EEA"/>
    <w:rsid w:val="009D2EFC"/>
    <w:rsid w:val="009D2FC5"/>
    <w:rsid w:val="009D343C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69A"/>
    <w:rsid w:val="009F392E"/>
    <w:rsid w:val="009F4F28"/>
    <w:rsid w:val="009F52B4"/>
    <w:rsid w:val="009F53C5"/>
    <w:rsid w:val="009F5691"/>
    <w:rsid w:val="009F69FE"/>
    <w:rsid w:val="00A04D7F"/>
    <w:rsid w:val="00A07078"/>
    <w:rsid w:val="00A0740E"/>
    <w:rsid w:val="00A23726"/>
    <w:rsid w:val="00A23CD5"/>
    <w:rsid w:val="00A31269"/>
    <w:rsid w:val="00A33196"/>
    <w:rsid w:val="00A4050F"/>
    <w:rsid w:val="00A4561A"/>
    <w:rsid w:val="00A47324"/>
    <w:rsid w:val="00A47B7A"/>
    <w:rsid w:val="00A50641"/>
    <w:rsid w:val="00A51412"/>
    <w:rsid w:val="00A5188F"/>
    <w:rsid w:val="00A51ACE"/>
    <w:rsid w:val="00A530BF"/>
    <w:rsid w:val="00A535EA"/>
    <w:rsid w:val="00A6177B"/>
    <w:rsid w:val="00A620B8"/>
    <w:rsid w:val="00A62E74"/>
    <w:rsid w:val="00A631C7"/>
    <w:rsid w:val="00A66030"/>
    <w:rsid w:val="00A66136"/>
    <w:rsid w:val="00A66853"/>
    <w:rsid w:val="00A672C6"/>
    <w:rsid w:val="00A67C50"/>
    <w:rsid w:val="00A71189"/>
    <w:rsid w:val="00A7364A"/>
    <w:rsid w:val="00A74789"/>
    <w:rsid w:val="00A74DCC"/>
    <w:rsid w:val="00A753ED"/>
    <w:rsid w:val="00A77512"/>
    <w:rsid w:val="00A811CD"/>
    <w:rsid w:val="00A8227E"/>
    <w:rsid w:val="00A8385E"/>
    <w:rsid w:val="00A861A2"/>
    <w:rsid w:val="00A93920"/>
    <w:rsid w:val="00A94C2F"/>
    <w:rsid w:val="00A94CCE"/>
    <w:rsid w:val="00A94F0E"/>
    <w:rsid w:val="00A95445"/>
    <w:rsid w:val="00A97BF8"/>
    <w:rsid w:val="00AA4CBB"/>
    <w:rsid w:val="00AA65FA"/>
    <w:rsid w:val="00AA7351"/>
    <w:rsid w:val="00AB06AB"/>
    <w:rsid w:val="00AB6BE0"/>
    <w:rsid w:val="00AC2C3A"/>
    <w:rsid w:val="00AC3E83"/>
    <w:rsid w:val="00AC547E"/>
    <w:rsid w:val="00AC59BD"/>
    <w:rsid w:val="00AC678D"/>
    <w:rsid w:val="00AD056F"/>
    <w:rsid w:val="00AD0C7B"/>
    <w:rsid w:val="00AD38D0"/>
    <w:rsid w:val="00AD5F1A"/>
    <w:rsid w:val="00AD6731"/>
    <w:rsid w:val="00AE5BD0"/>
    <w:rsid w:val="00AF0FD3"/>
    <w:rsid w:val="00AF2E9E"/>
    <w:rsid w:val="00AF34C7"/>
    <w:rsid w:val="00AF5943"/>
    <w:rsid w:val="00B008D5"/>
    <w:rsid w:val="00B00CFD"/>
    <w:rsid w:val="00B01542"/>
    <w:rsid w:val="00B02F73"/>
    <w:rsid w:val="00B048D3"/>
    <w:rsid w:val="00B0619F"/>
    <w:rsid w:val="00B101FD"/>
    <w:rsid w:val="00B11C42"/>
    <w:rsid w:val="00B13A26"/>
    <w:rsid w:val="00B15371"/>
    <w:rsid w:val="00B15D0D"/>
    <w:rsid w:val="00B22106"/>
    <w:rsid w:val="00B31D98"/>
    <w:rsid w:val="00B331AB"/>
    <w:rsid w:val="00B344A3"/>
    <w:rsid w:val="00B413E7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07BE"/>
    <w:rsid w:val="00B75605"/>
    <w:rsid w:val="00B75DE2"/>
    <w:rsid w:val="00B75EE1"/>
    <w:rsid w:val="00B77481"/>
    <w:rsid w:val="00B77857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B04DD"/>
    <w:rsid w:val="00BB5275"/>
    <w:rsid w:val="00BC0405"/>
    <w:rsid w:val="00BC06C4"/>
    <w:rsid w:val="00BC14A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F08FA"/>
    <w:rsid w:val="00BF54FE"/>
    <w:rsid w:val="00BF6922"/>
    <w:rsid w:val="00BF6AEC"/>
    <w:rsid w:val="00C01A3A"/>
    <w:rsid w:val="00C02346"/>
    <w:rsid w:val="00C02D0A"/>
    <w:rsid w:val="00C03A6E"/>
    <w:rsid w:val="00C05C11"/>
    <w:rsid w:val="00C062C9"/>
    <w:rsid w:val="00C065D9"/>
    <w:rsid w:val="00C13860"/>
    <w:rsid w:val="00C1458B"/>
    <w:rsid w:val="00C226C0"/>
    <w:rsid w:val="00C22D8F"/>
    <w:rsid w:val="00C24A6A"/>
    <w:rsid w:val="00C3030A"/>
    <w:rsid w:val="00C30CA8"/>
    <w:rsid w:val="00C3492B"/>
    <w:rsid w:val="00C34D5E"/>
    <w:rsid w:val="00C3523A"/>
    <w:rsid w:val="00C365DA"/>
    <w:rsid w:val="00C36679"/>
    <w:rsid w:val="00C423B6"/>
    <w:rsid w:val="00C42FE6"/>
    <w:rsid w:val="00C44F6A"/>
    <w:rsid w:val="00C51B48"/>
    <w:rsid w:val="00C53FFF"/>
    <w:rsid w:val="00C5486D"/>
    <w:rsid w:val="00C55C22"/>
    <w:rsid w:val="00C6198E"/>
    <w:rsid w:val="00C64D7C"/>
    <w:rsid w:val="00C654BD"/>
    <w:rsid w:val="00C658A0"/>
    <w:rsid w:val="00C708EA"/>
    <w:rsid w:val="00C71821"/>
    <w:rsid w:val="00C73385"/>
    <w:rsid w:val="00C778A5"/>
    <w:rsid w:val="00C83FA2"/>
    <w:rsid w:val="00C85035"/>
    <w:rsid w:val="00C8578E"/>
    <w:rsid w:val="00C86957"/>
    <w:rsid w:val="00C91DC3"/>
    <w:rsid w:val="00C93497"/>
    <w:rsid w:val="00C95162"/>
    <w:rsid w:val="00C95790"/>
    <w:rsid w:val="00CA0690"/>
    <w:rsid w:val="00CA4B8C"/>
    <w:rsid w:val="00CA5347"/>
    <w:rsid w:val="00CA71A9"/>
    <w:rsid w:val="00CB05FC"/>
    <w:rsid w:val="00CB6A37"/>
    <w:rsid w:val="00CB7684"/>
    <w:rsid w:val="00CC11FB"/>
    <w:rsid w:val="00CC2699"/>
    <w:rsid w:val="00CC7C8F"/>
    <w:rsid w:val="00CD1383"/>
    <w:rsid w:val="00CD1FC4"/>
    <w:rsid w:val="00CD545B"/>
    <w:rsid w:val="00CE1C97"/>
    <w:rsid w:val="00CF034F"/>
    <w:rsid w:val="00CF060E"/>
    <w:rsid w:val="00CF2936"/>
    <w:rsid w:val="00D0273B"/>
    <w:rsid w:val="00D02F18"/>
    <w:rsid w:val="00D034A0"/>
    <w:rsid w:val="00D04909"/>
    <w:rsid w:val="00D06214"/>
    <w:rsid w:val="00D0732C"/>
    <w:rsid w:val="00D12130"/>
    <w:rsid w:val="00D12C76"/>
    <w:rsid w:val="00D173CC"/>
    <w:rsid w:val="00D21061"/>
    <w:rsid w:val="00D2244B"/>
    <w:rsid w:val="00D24AE7"/>
    <w:rsid w:val="00D271D7"/>
    <w:rsid w:val="00D27E08"/>
    <w:rsid w:val="00D322B7"/>
    <w:rsid w:val="00D33D4C"/>
    <w:rsid w:val="00D34F56"/>
    <w:rsid w:val="00D4108E"/>
    <w:rsid w:val="00D521D0"/>
    <w:rsid w:val="00D55077"/>
    <w:rsid w:val="00D55348"/>
    <w:rsid w:val="00D6163D"/>
    <w:rsid w:val="00D61BB3"/>
    <w:rsid w:val="00D67D3D"/>
    <w:rsid w:val="00D771F6"/>
    <w:rsid w:val="00D80E63"/>
    <w:rsid w:val="00D831A3"/>
    <w:rsid w:val="00D83E74"/>
    <w:rsid w:val="00D8421D"/>
    <w:rsid w:val="00D85204"/>
    <w:rsid w:val="00D86F92"/>
    <w:rsid w:val="00D90C8B"/>
    <w:rsid w:val="00D95BFF"/>
    <w:rsid w:val="00D97BE3"/>
    <w:rsid w:val="00D97E89"/>
    <w:rsid w:val="00DA1C67"/>
    <w:rsid w:val="00DA1F32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0BB1"/>
    <w:rsid w:val="00DF116D"/>
    <w:rsid w:val="00DF4DDD"/>
    <w:rsid w:val="00DF7BAA"/>
    <w:rsid w:val="00E01124"/>
    <w:rsid w:val="00E014A7"/>
    <w:rsid w:val="00E01BD5"/>
    <w:rsid w:val="00E03018"/>
    <w:rsid w:val="00E03689"/>
    <w:rsid w:val="00E03B03"/>
    <w:rsid w:val="00E04A7B"/>
    <w:rsid w:val="00E05738"/>
    <w:rsid w:val="00E10E36"/>
    <w:rsid w:val="00E125E0"/>
    <w:rsid w:val="00E13140"/>
    <w:rsid w:val="00E13A73"/>
    <w:rsid w:val="00E14972"/>
    <w:rsid w:val="00E16FF7"/>
    <w:rsid w:val="00E1732F"/>
    <w:rsid w:val="00E20AE7"/>
    <w:rsid w:val="00E2241A"/>
    <w:rsid w:val="00E26D68"/>
    <w:rsid w:val="00E311B8"/>
    <w:rsid w:val="00E31C29"/>
    <w:rsid w:val="00E32FE4"/>
    <w:rsid w:val="00E3341A"/>
    <w:rsid w:val="00E37AC7"/>
    <w:rsid w:val="00E37E06"/>
    <w:rsid w:val="00E42BBE"/>
    <w:rsid w:val="00E44045"/>
    <w:rsid w:val="00E516F2"/>
    <w:rsid w:val="00E536EF"/>
    <w:rsid w:val="00E618C4"/>
    <w:rsid w:val="00E67218"/>
    <w:rsid w:val="00E70AB8"/>
    <w:rsid w:val="00E7218A"/>
    <w:rsid w:val="00E726BC"/>
    <w:rsid w:val="00E739C5"/>
    <w:rsid w:val="00E84C3A"/>
    <w:rsid w:val="00E86EF7"/>
    <w:rsid w:val="00E878EE"/>
    <w:rsid w:val="00E910D4"/>
    <w:rsid w:val="00EA1A04"/>
    <w:rsid w:val="00EA23AF"/>
    <w:rsid w:val="00EA3302"/>
    <w:rsid w:val="00EA69AC"/>
    <w:rsid w:val="00EA6A2E"/>
    <w:rsid w:val="00EA6EC7"/>
    <w:rsid w:val="00EB0835"/>
    <w:rsid w:val="00EB104F"/>
    <w:rsid w:val="00EB121E"/>
    <w:rsid w:val="00EB1EA8"/>
    <w:rsid w:val="00EB2720"/>
    <w:rsid w:val="00EB4139"/>
    <w:rsid w:val="00EB46E5"/>
    <w:rsid w:val="00EB6934"/>
    <w:rsid w:val="00EB7065"/>
    <w:rsid w:val="00EB7387"/>
    <w:rsid w:val="00EB7A07"/>
    <w:rsid w:val="00EC216A"/>
    <w:rsid w:val="00EC4FA5"/>
    <w:rsid w:val="00EC58B6"/>
    <w:rsid w:val="00EC613E"/>
    <w:rsid w:val="00EC75ED"/>
    <w:rsid w:val="00ED0703"/>
    <w:rsid w:val="00ED1089"/>
    <w:rsid w:val="00ED14BD"/>
    <w:rsid w:val="00ED1E11"/>
    <w:rsid w:val="00ED2516"/>
    <w:rsid w:val="00ED2AC4"/>
    <w:rsid w:val="00EE75CA"/>
    <w:rsid w:val="00EF1373"/>
    <w:rsid w:val="00EF50A7"/>
    <w:rsid w:val="00F016C7"/>
    <w:rsid w:val="00F01B21"/>
    <w:rsid w:val="00F02597"/>
    <w:rsid w:val="00F10AF7"/>
    <w:rsid w:val="00F10C74"/>
    <w:rsid w:val="00F116B6"/>
    <w:rsid w:val="00F11928"/>
    <w:rsid w:val="00F12DEC"/>
    <w:rsid w:val="00F1481D"/>
    <w:rsid w:val="00F1715C"/>
    <w:rsid w:val="00F24845"/>
    <w:rsid w:val="00F310F8"/>
    <w:rsid w:val="00F331C1"/>
    <w:rsid w:val="00F3500D"/>
    <w:rsid w:val="00F35939"/>
    <w:rsid w:val="00F40272"/>
    <w:rsid w:val="00F43984"/>
    <w:rsid w:val="00F45607"/>
    <w:rsid w:val="00F4722B"/>
    <w:rsid w:val="00F50EEA"/>
    <w:rsid w:val="00F54432"/>
    <w:rsid w:val="00F60DF5"/>
    <w:rsid w:val="00F60EBA"/>
    <w:rsid w:val="00F63E79"/>
    <w:rsid w:val="00F659EB"/>
    <w:rsid w:val="00F66312"/>
    <w:rsid w:val="00F66DA9"/>
    <w:rsid w:val="00F673CB"/>
    <w:rsid w:val="00F705D1"/>
    <w:rsid w:val="00F71810"/>
    <w:rsid w:val="00F769AB"/>
    <w:rsid w:val="00F76D06"/>
    <w:rsid w:val="00F77FD9"/>
    <w:rsid w:val="00F82B00"/>
    <w:rsid w:val="00F83AE6"/>
    <w:rsid w:val="00F84891"/>
    <w:rsid w:val="00F85B8B"/>
    <w:rsid w:val="00F86BA6"/>
    <w:rsid w:val="00F8788B"/>
    <w:rsid w:val="00F87B3E"/>
    <w:rsid w:val="00F915D0"/>
    <w:rsid w:val="00FA1285"/>
    <w:rsid w:val="00FA17DD"/>
    <w:rsid w:val="00FA5522"/>
    <w:rsid w:val="00FB5DE8"/>
    <w:rsid w:val="00FB6342"/>
    <w:rsid w:val="00FC0944"/>
    <w:rsid w:val="00FC4D1B"/>
    <w:rsid w:val="00FC6389"/>
    <w:rsid w:val="00FD4F39"/>
    <w:rsid w:val="00FD55A7"/>
    <w:rsid w:val="00FE0699"/>
    <w:rsid w:val="00FE5309"/>
    <w:rsid w:val="00FE5D40"/>
    <w:rsid w:val="00FE5F22"/>
    <w:rsid w:val="00FE6648"/>
    <w:rsid w:val="00FE69DC"/>
    <w:rsid w:val="00FE6AEC"/>
    <w:rsid w:val="00FE6D68"/>
    <w:rsid w:val="00FF025B"/>
    <w:rsid w:val="00FF4826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61495"/>
  <w15:docId w15:val="{5BDA645C-065D-49D1-AE10-67AFAE920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s\OneDrive%20-%20SZ\Plocha\ZTP_R_VZOR_24032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B1C3FEE74640DAB083996AE06927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59E62E-3525-4441-AE81-3224742B1B3E}"/>
      </w:docPartPr>
      <w:docPartBody>
        <w:p w:rsidR="006B0466" w:rsidRDefault="006B0466">
          <w:pPr>
            <w:pStyle w:val="85B1C3FEE74640DAB083996AE06927B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6EE"/>
    <w:rsid w:val="0015202C"/>
    <w:rsid w:val="001E33D6"/>
    <w:rsid w:val="004C1912"/>
    <w:rsid w:val="005A02AA"/>
    <w:rsid w:val="00641C3F"/>
    <w:rsid w:val="006713E5"/>
    <w:rsid w:val="006B0466"/>
    <w:rsid w:val="006F5925"/>
    <w:rsid w:val="00711F1D"/>
    <w:rsid w:val="009214D4"/>
    <w:rsid w:val="00982E44"/>
    <w:rsid w:val="00AF34C7"/>
    <w:rsid w:val="00EB2720"/>
    <w:rsid w:val="00ED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85B1C3FEE74640DAB083996AE06927B6">
    <w:name w:val="85B1C3FEE74640DAB083996AE06927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480D916-A3B5-46D8-9761-7EDFBB3B5A0E}">
  <we:reference id="wa200005502" version="1.0.0.11" store="cs-CZ" storeType="OMEX"/>
  <we:alternateReferences>
    <we:reference id="wa200005502" version="1.0.0.11" store="wa200005502" storeType="OMEX"/>
  </we:alternateReferences>
  <we:properties>
    <we:property name="docId" value="&quot;MOvYud2GNj2GEJz36pTJr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59E4A2B-4484-4C3F-837E-408F546A2B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ZTP_R_VZOR_240321.dotx</Template>
  <TotalTime>1</TotalTime>
  <Pages>9</Pages>
  <Words>3189</Words>
  <Characters>18821</Characters>
  <Application>Microsoft Office Word</Application>
  <DocSecurity>0</DocSecurity>
  <Lines>156</Lines>
  <Paragraphs>43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R_240321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R_240321</dc:title>
  <dc:subject/>
  <dc:creator>Bureš Jakub, Ing.</dc:creator>
  <cp:keywords/>
  <dc:description/>
  <cp:lastModifiedBy>Jan Černý</cp:lastModifiedBy>
  <cp:revision>3</cp:revision>
  <cp:lastPrinted>2024-02-14T09:30:00Z</cp:lastPrinted>
  <dcterms:created xsi:type="dcterms:W3CDTF">2024-07-23T05:38:00Z</dcterms:created>
  <dcterms:modified xsi:type="dcterms:W3CDTF">2024-07-23T05:38:00Z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